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2D8C2" w14:textId="009537A3" w:rsidR="006D4314" w:rsidRPr="006D4314" w:rsidRDefault="008936AA" w:rsidP="006D431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8936AA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Доклад </w:t>
      </w:r>
      <w:r w:rsidR="006D4314" w:rsidRPr="006D4314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 деятельности </w:t>
      </w:r>
      <w:r w:rsidR="00AF577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Управления </w:t>
      </w:r>
      <w:r w:rsidR="006D4314" w:rsidRPr="006D4314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по надзору </w:t>
      </w:r>
      <w:r w:rsidR="006D4314" w:rsidRPr="006D4314">
        <w:rPr>
          <w:rFonts w:ascii="Times New Roman" w:hAnsi="Times New Roman"/>
          <w:b/>
          <w:noProof/>
          <w:sz w:val="28"/>
          <w:szCs w:val="28"/>
          <w:lang w:eastAsia="ru-RU"/>
        </w:rPr>
        <w:br/>
        <w:t xml:space="preserve"> за объектам</w:t>
      </w:r>
      <w:r w:rsidR="00475452">
        <w:rPr>
          <w:rFonts w:ascii="Times New Roman" w:hAnsi="Times New Roman"/>
          <w:b/>
          <w:noProof/>
          <w:sz w:val="28"/>
          <w:szCs w:val="28"/>
          <w:lang w:eastAsia="ru-RU"/>
        </w:rPr>
        <w:t>и нефтегазового комплекс</w:t>
      </w:r>
      <w:r w:rsidR="0071211B">
        <w:rPr>
          <w:rFonts w:ascii="Times New Roman" w:hAnsi="Times New Roman"/>
          <w:b/>
          <w:noProof/>
          <w:sz w:val="28"/>
          <w:szCs w:val="28"/>
          <w:lang w:eastAsia="ru-RU"/>
        </w:rPr>
        <w:t>о</w:t>
      </w:r>
      <w:r w:rsidR="00475452">
        <w:rPr>
          <w:rFonts w:ascii="Times New Roman" w:hAnsi="Times New Roman"/>
          <w:b/>
          <w:noProof/>
          <w:sz w:val="28"/>
          <w:szCs w:val="28"/>
          <w:lang w:eastAsia="ru-RU"/>
        </w:rPr>
        <w:t>а в 202</w:t>
      </w:r>
      <w:r w:rsidR="008311FE">
        <w:rPr>
          <w:rFonts w:ascii="Times New Roman" w:hAnsi="Times New Roman"/>
          <w:b/>
          <w:noProof/>
          <w:sz w:val="28"/>
          <w:szCs w:val="28"/>
          <w:lang w:eastAsia="ru-RU"/>
        </w:rPr>
        <w:t>2</w:t>
      </w:r>
      <w:r w:rsidR="006D4314" w:rsidRPr="006D4314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году</w:t>
      </w:r>
    </w:p>
    <w:p w14:paraId="542288A8" w14:textId="77777777" w:rsidR="001421BC" w:rsidRDefault="001421BC" w:rsidP="00140E84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4BE16A60" w14:textId="45B9F694" w:rsidR="00475452" w:rsidRDefault="00475452" w:rsidP="00AC0571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C0571">
        <w:rPr>
          <w:rFonts w:ascii="Times New Roman" w:hAnsi="Times New Roman"/>
          <w:b/>
          <w:noProof/>
          <w:sz w:val="28"/>
          <w:szCs w:val="28"/>
          <w:lang w:eastAsia="ru-RU"/>
        </w:rPr>
        <w:t>Слайд №1.</w:t>
      </w:r>
    </w:p>
    <w:p w14:paraId="39A16FDD" w14:textId="36549E03" w:rsidR="00703059" w:rsidRDefault="00703059" w:rsidP="00AC05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571">
        <w:rPr>
          <w:rFonts w:ascii="Times New Roman" w:hAnsi="Times New Roman"/>
          <w:b/>
          <w:sz w:val="28"/>
          <w:szCs w:val="28"/>
        </w:rPr>
        <w:t xml:space="preserve">Слайд 2. Сфера деятельности </w:t>
      </w:r>
      <w:r w:rsidR="00AF5777" w:rsidRPr="00AC0571">
        <w:rPr>
          <w:rFonts w:ascii="Times New Roman" w:hAnsi="Times New Roman"/>
          <w:b/>
          <w:sz w:val="28"/>
          <w:szCs w:val="28"/>
        </w:rPr>
        <w:t>Управления</w:t>
      </w:r>
      <w:r w:rsidRPr="00AC0571">
        <w:rPr>
          <w:rFonts w:ascii="Times New Roman" w:hAnsi="Times New Roman"/>
          <w:b/>
          <w:sz w:val="28"/>
          <w:szCs w:val="28"/>
        </w:rPr>
        <w:t xml:space="preserve"> в области </w:t>
      </w:r>
      <w:r w:rsidR="0071211B" w:rsidRPr="00AC0571">
        <w:rPr>
          <w:rFonts w:ascii="Times New Roman" w:hAnsi="Times New Roman"/>
          <w:b/>
          <w:sz w:val="28"/>
          <w:szCs w:val="28"/>
        </w:rPr>
        <w:t>промышленной</w:t>
      </w:r>
      <w:r w:rsidRPr="00AC0571">
        <w:rPr>
          <w:rFonts w:ascii="Times New Roman" w:hAnsi="Times New Roman"/>
          <w:b/>
          <w:sz w:val="28"/>
          <w:szCs w:val="28"/>
        </w:rPr>
        <w:t xml:space="preserve"> безопасности</w:t>
      </w:r>
      <w:r w:rsidR="00AF5777" w:rsidRPr="00AC0571">
        <w:rPr>
          <w:rFonts w:ascii="Times New Roman" w:hAnsi="Times New Roman"/>
          <w:b/>
          <w:sz w:val="28"/>
          <w:szCs w:val="28"/>
        </w:rPr>
        <w:t xml:space="preserve"> на объектах нефтегазового комплекса.</w:t>
      </w:r>
    </w:p>
    <w:p w14:paraId="69C06A2F" w14:textId="56EC28EF" w:rsidR="00703059" w:rsidRPr="006A6C13" w:rsidRDefault="00703059" w:rsidP="0071211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92B36">
        <w:rPr>
          <w:rFonts w:ascii="Times New Roman" w:hAnsi="Times New Roman"/>
          <w:sz w:val="28"/>
          <w:szCs w:val="28"/>
        </w:rPr>
        <w:t xml:space="preserve">Сфера деятельности </w:t>
      </w:r>
      <w:r w:rsidR="0071211B">
        <w:rPr>
          <w:rFonts w:ascii="Times New Roman" w:hAnsi="Times New Roman"/>
          <w:sz w:val="28"/>
          <w:szCs w:val="28"/>
        </w:rPr>
        <w:t>отдела</w:t>
      </w:r>
      <w:r w:rsidRPr="00292B36">
        <w:rPr>
          <w:rFonts w:ascii="Times New Roman" w:hAnsi="Times New Roman"/>
          <w:sz w:val="28"/>
          <w:szCs w:val="28"/>
        </w:rPr>
        <w:t xml:space="preserve"> в области </w:t>
      </w:r>
      <w:r w:rsidR="0071211B">
        <w:rPr>
          <w:rFonts w:ascii="Times New Roman" w:hAnsi="Times New Roman"/>
          <w:sz w:val="28"/>
          <w:szCs w:val="28"/>
        </w:rPr>
        <w:t>промышленной</w:t>
      </w:r>
      <w:r w:rsidRPr="00292B36">
        <w:rPr>
          <w:rFonts w:ascii="Times New Roman" w:hAnsi="Times New Roman"/>
          <w:sz w:val="28"/>
          <w:szCs w:val="28"/>
        </w:rPr>
        <w:t xml:space="preserve"> безопасности включает в себя </w:t>
      </w:r>
      <w:r w:rsidRPr="006A6C13">
        <w:rPr>
          <w:rFonts w:ascii="Times New Roman" w:hAnsi="Times New Roman"/>
          <w:b/>
          <w:bCs/>
          <w:sz w:val="28"/>
          <w:szCs w:val="28"/>
        </w:rPr>
        <w:t>организацию и осуществление федерального государственного надзора в области промышленной безопасности ОПО нефтегазового комплекса:</w:t>
      </w:r>
    </w:p>
    <w:p w14:paraId="15B66DB2" w14:textId="2EA0D199" w:rsidR="00703059" w:rsidRPr="000B4FD5" w:rsidRDefault="00F6430B" w:rsidP="007030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3059" w:rsidRPr="000B4FD5">
        <w:rPr>
          <w:rFonts w:ascii="Times New Roman" w:hAnsi="Times New Roman"/>
          <w:sz w:val="28"/>
          <w:szCs w:val="28"/>
        </w:rPr>
        <w:t xml:space="preserve">надзор в нефтегазодобывающей промышленности; </w:t>
      </w:r>
    </w:p>
    <w:p w14:paraId="326BBA7C" w14:textId="1E04864C" w:rsidR="0071211B" w:rsidRDefault="00F6430B" w:rsidP="007121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3059" w:rsidRPr="000B4FD5">
        <w:rPr>
          <w:rFonts w:ascii="Times New Roman" w:hAnsi="Times New Roman"/>
          <w:sz w:val="28"/>
          <w:szCs w:val="28"/>
        </w:rPr>
        <w:t>надзор за объек</w:t>
      </w:r>
      <w:r w:rsidR="0071211B">
        <w:rPr>
          <w:rFonts w:ascii="Times New Roman" w:hAnsi="Times New Roman"/>
          <w:sz w:val="28"/>
          <w:szCs w:val="28"/>
        </w:rPr>
        <w:t>тами трубопроводного транспорта;</w:t>
      </w:r>
      <w:r w:rsidR="0071211B" w:rsidRPr="0071211B">
        <w:rPr>
          <w:rFonts w:ascii="Times New Roman" w:hAnsi="Times New Roman"/>
          <w:sz w:val="28"/>
          <w:szCs w:val="28"/>
        </w:rPr>
        <w:t xml:space="preserve"> </w:t>
      </w:r>
    </w:p>
    <w:p w14:paraId="48758A0A" w14:textId="3E13F0AA" w:rsidR="0071211B" w:rsidRPr="00F6430B" w:rsidRDefault="00F6430B" w:rsidP="007121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211B" w:rsidRPr="000B4FD5">
        <w:rPr>
          <w:rFonts w:ascii="Times New Roman" w:hAnsi="Times New Roman"/>
          <w:sz w:val="28"/>
          <w:szCs w:val="28"/>
        </w:rPr>
        <w:t xml:space="preserve">надзор за объектами газораспределения и </w:t>
      </w:r>
      <w:proofErr w:type="spellStart"/>
      <w:r w:rsidR="0071211B" w:rsidRPr="000B4FD5"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5CAF4EFC" w14:textId="07B1764C" w:rsidR="00703059" w:rsidRPr="00F6430B" w:rsidRDefault="00F6430B" w:rsidP="00F6430B">
      <w:pPr>
        <w:pStyle w:val="af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</w:t>
      </w:r>
      <w:r w:rsidR="00703059" w:rsidRPr="00F6430B">
        <w:rPr>
          <w:rFonts w:ascii="Times New Roman" w:hAnsi="Times New Roman"/>
          <w:bCs/>
          <w:sz w:val="28"/>
          <w:szCs w:val="28"/>
        </w:rPr>
        <w:t>частие в осуществлении государственного строительного надзора на опасных производственных объектах нефтегазового комплекса в рамках реализации крупных инвестиционных проектов</w:t>
      </w:r>
      <w:r w:rsidR="00703059" w:rsidRPr="00F6430B">
        <w:rPr>
          <w:rFonts w:ascii="Times New Roman" w:hAnsi="Times New Roman"/>
          <w:sz w:val="28"/>
          <w:szCs w:val="28"/>
        </w:rPr>
        <w:t>.</w:t>
      </w:r>
    </w:p>
    <w:p w14:paraId="7F449608" w14:textId="77777777" w:rsidR="00811F3C" w:rsidRDefault="00811F3C" w:rsidP="0070305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614809EC" w14:textId="01E52DA2" w:rsidR="00703059" w:rsidRDefault="00703059" w:rsidP="00AC05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571">
        <w:rPr>
          <w:rFonts w:ascii="Times New Roman" w:hAnsi="Times New Roman"/>
          <w:b/>
          <w:sz w:val="28"/>
          <w:szCs w:val="28"/>
        </w:rPr>
        <w:t xml:space="preserve">Слайд </w:t>
      </w:r>
      <w:r w:rsidR="00811F3C" w:rsidRPr="00AC0571">
        <w:rPr>
          <w:rFonts w:ascii="Times New Roman" w:hAnsi="Times New Roman"/>
          <w:b/>
          <w:sz w:val="28"/>
          <w:szCs w:val="28"/>
        </w:rPr>
        <w:t>3</w:t>
      </w:r>
      <w:r w:rsidRPr="00AC0571">
        <w:rPr>
          <w:rFonts w:ascii="Times New Roman" w:hAnsi="Times New Roman"/>
          <w:b/>
          <w:sz w:val="28"/>
          <w:szCs w:val="28"/>
        </w:rPr>
        <w:t>. Осуществление надзора за объектами нефтегазового комплекса</w:t>
      </w:r>
    </w:p>
    <w:p w14:paraId="6F54B369" w14:textId="6F5CF2F6" w:rsidR="00703059" w:rsidRPr="0071211B" w:rsidRDefault="00703059" w:rsidP="007030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CEA">
        <w:rPr>
          <w:rFonts w:ascii="Times New Roman" w:hAnsi="Times New Roman"/>
          <w:sz w:val="28"/>
          <w:szCs w:val="28"/>
        </w:rPr>
        <w:t xml:space="preserve">Федеральный государственный надзор в области промышленной безопасности </w:t>
      </w:r>
      <w:r>
        <w:rPr>
          <w:rFonts w:ascii="Times New Roman" w:hAnsi="Times New Roman"/>
          <w:sz w:val="28"/>
          <w:szCs w:val="28"/>
        </w:rPr>
        <w:t xml:space="preserve">по указанным отраслевым направлениям нефтегазового комплекса </w:t>
      </w:r>
      <w:r w:rsidRPr="0071211B">
        <w:rPr>
          <w:rFonts w:ascii="Times New Roman" w:hAnsi="Times New Roman"/>
          <w:sz w:val="28"/>
          <w:szCs w:val="28"/>
        </w:rPr>
        <w:t xml:space="preserve">осуществляется в отношении </w:t>
      </w:r>
      <w:r w:rsidR="00407703">
        <w:rPr>
          <w:rFonts w:ascii="Times New Roman" w:hAnsi="Times New Roman"/>
          <w:sz w:val="28"/>
          <w:szCs w:val="28"/>
        </w:rPr>
        <w:t>6385</w:t>
      </w:r>
      <w:r w:rsidRPr="0071211B">
        <w:rPr>
          <w:rFonts w:ascii="Times New Roman" w:hAnsi="Times New Roman"/>
          <w:sz w:val="28"/>
          <w:szCs w:val="28"/>
        </w:rPr>
        <w:t xml:space="preserve"> опасных производственных объектов, из них:</w:t>
      </w:r>
    </w:p>
    <w:p w14:paraId="1F73B94F" w14:textId="26E496B1" w:rsidR="00703059" w:rsidRPr="0071211B" w:rsidRDefault="00703059" w:rsidP="007030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11B">
        <w:rPr>
          <w:rFonts w:ascii="Times New Roman" w:hAnsi="Times New Roman"/>
          <w:sz w:val="28"/>
          <w:szCs w:val="28"/>
        </w:rPr>
        <w:t>I</w:t>
      </w:r>
      <w:r w:rsidRPr="0071211B">
        <w:rPr>
          <w:rFonts w:ascii="Times New Roman" w:hAnsi="Times New Roman"/>
          <w:sz w:val="28"/>
          <w:szCs w:val="28"/>
        </w:rPr>
        <w:tab/>
      </w:r>
      <w:r w:rsidR="0071211B">
        <w:rPr>
          <w:rFonts w:ascii="Times New Roman" w:hAnsi="Times New Roman"/>
          <w:sz w:val="28"/>
          <w:szCs w:val="28"/>
        </w:rPr>
        <w:t>69</w:t>
      </w:r>
      <w:r w:rsidRPr="0071211B">
        <w:rPr>
          <w:rFonts w:ascii="Times New Roman" w:hAnsi="Times New Roman"/>
          <w:sz w:val="28"/>
          <w:szCs w:val="28"/>
        </w:rPr>
        <w:t xml:space="preserve"> опасных производственных объектов I класса опасности;</w:t>
      </w:r>
    </w:p>
    <w:p w14:paraId="3598D069" w14:textId="3714B1DF" w:rsidR="00703059" w:rsidRPr="0071211B" w:rsidRDefault="00703059" w:rsidP="007030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11B">
        <w:rPr>
          <w:rFonts w:ascii="Times New Roman" w:hAnsi="Times New Roman"/>
          <w:sz w:val="28"/>
          <w:szCs w:val="28"/>
        </w:rPr>
        <w:t>II</w:t>
      </w:r>
      <w:r w:rsidRPr="0071211B">
        <w:rPr>
          <w:rFonts w:ascii="Times New Roman" w:hAnsi="Times New Roman"/>
          <w:sz w:val="28"/>
          <w:szCs w:val="28"/>
        </w:rPr>
        <w:tab/>
      </w:r>
      <w:r w:rsidR="00407703">
        <w:rPr>
          <w:rFonts w:ascii="Times New Roman" w:hAnsi="Times New Roman"/>
          <w:sz w:val="28"/>
          <w:szCs w:val="28"/>
        </w:rPr>
        <w:t xml:space="preserve">446 </w:t>
      </w:r>
      <w:r w:rsidRPr="0071211B">
        <w:rPr>
          <w:rFonts w:ascii="Times New Roman" w:hAnsi="Times New Roman"/>
          <w:sz w:val="28"/>
          <w:szCs w:val="28"/>
        </w:rPr>
        <w:t>опасных производственных объектов II класса опасности;</w:t>
      </w:r>
    </w:p>
    <w:p w14:paraId="42801546" w14:textId="369EF409" w:rsidR="00703059" w:rsidRPr="0071211B" w:rsidRDefault="00703059" w:rsidP="007030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11B">
        <w:rPr>
          <w:rFonts w:ascii="Times New Roman" w:hAnsi="Times New Roman"/>
          <w:sz w:val="28"/>
          <w:szCs w:val="28"/>
        </w:rPr>
        <w:t>III</w:t>
      </w:r>
      <w:r w:rsidRPr="0071211B">
        <w:rPr>
          <w:rFonts w:ascii="Times New Roman" w:hAnsi="Times New Roman"/>
          <w:sz w:val="28"/>
          <w:szCs w:val="28"/>
        </w:rPr>
        <w:tab/>
      </w:r>
      <w:r w:rsidR="002D3E06">
        <w:rPr>
          <w:rFonts w:ascii="Times New Roman" w:hAnsi="Times New Roman"/>
          <w:sz w:val="28"/>
          <w:szCs w:val="28"/>
        </w:rPr>
        <w:t>5318</w:t>
      </w:r>
      <w:r w:rsidRPr="0071211B">
        <w:rPr>
          <w:rFonts w:ascii="Times New Roman" w:hAnsi="Times New Roman"/>
          <w:sz w:val="28"/>
          <w:szCs w:val="28"/>
        </w:rPr>
        <w:t xml:space="preserve"> опасных производственных объектов III класса опасности;</w:t>
      </w:r>
    </w:p>
    <w:p w14:paraId="46BD030F" w14:textId="24D8C967" w:rsidR="00703059" w:rsidRPr="0071211B" w:rsidRDefault="00703059" w:rsidP="007030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11B">
        <w:rPr>
          <w:rFonts w:ascii="Times New Roman" w:hAnsi="Times New Roman"/>
          <w:sz w:val="28"/>
          <w:szCs w:val="28"/>
        </w:rPr>
        <w:t>IV</w:t>
      </w:r>
      <w:r w:rsidRPr="0071211B">
        <w:rPr>
          <w:rFonts w:ascii="Times New Roman" w:hAnsi="Times New Roman"/>
          <w:sz w:val="28"/>
          <w:szCs w:val="28"/>
        </w:rPr>
        <w:tab/>
      </w:r>
      <w:r w:rsidR="00407703">
        <w:rPr>
          <w:rFonts w:ascii="Times New Roman" w:hAnsi="Times New Roman"/>
          <w:sz w:val="28"/>
          <w:szCs w:val="28"/>
        </w:rPr>
        <w:t xml:space="preserve">571 </w:t>
      </w:r>
      <w:r w:rsidRPr="0071211B">
        <w:rPr>
          <w:rFonts w:ascii="Times New Roman" w:hAnsi="Times New Roman"/>
          <w:sz w:val="28"/>
          <w:szCs w:val="28"/>
        </w:rPr>
        <w:t>опасных производственных объектов IV класса опасности.</w:t>
      </w:r>
    </w:p>
    <w:p w14:paraId="5C2B2E1D" w14:textId="795B2B55" w:rsidR="00703059" w:rsidRDefault="00703059" w:rsidP="007030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11B">
        <w:rPr>
          <w:rFonts w:ascii="Times New Roman" w:hAnsi="Times New Roman"/>
          <w:sz w:val="28"/>
          <w:szCs w:val="28"/>
        </w:rPr>
        <w:t xml:space="preserve">При этом </w:t>
      </w:r>
      <w:r w:rsidRPr="00BD499A">
        <w:rPr>
          <w:rFonts w:ascii="Times New Roman" w:hAnsi="Times New Roman"/>
          <w:sz w:val="28"/>
          <w:szCs w:val="28"/>
        </w:rPr>
        <w:t xml:space="preserve">около </w:t>
      </w:r>
      <w:r w:rsidR="00BD499A" w:rsidRPr="00BD499A">
        <w:rPr>
          <w:rFonts w:ascii="Times New Roman" w:hAnsi="Times New Roman"/>
          <w:b/>
          <w:sz w:val="28"/>
          <w:szCs w:val="28"/>
        </w:rPr>
        <w:t>75</w:t>
      </w:r>
      <w:r w:rsidRPr="00BD499A">
        <w:rPr>
          <w:rFonts w:ascii="Times New Roman" w:hAnsi="Times New Roman"/>
          <w:sz w:val="28"/>
          <w:szCs w:val="28"/>
        </w:rPr>
        <w:t xml:space="preserve"> % опасных</w:t>
      </w:r>
      <w:r w:rsidRPr="0071211B">
        <w:rPr>
          <w:rFonts w:ascii="Times New Roman" w:hAnsi="Times New Roman"/>
          <w:sz w:val="28"/>
          <w:szCs w:val="28"/>
        </w:rPr>
        <w:t xml:space="preserve"> производственных объектов нефтегазового к</w:t>
      </w:r>
      <w:r w:rsidRPr="00BD499A">
        <w:rPr>
          <w:rFonts w:ascii="Times New Roman" w:hAnsi="Times New Roman"/>
          <w:sz w:val="28"/>
          <w:szCs w:val="28"/>
        </w:rPr>
        <w:t xml:space="preserve">омплекса составляют объекты газораспределения и </w:t>
      </w:r>
      <w:proofErr w:type="spellStart"/>
      <w:r w:rsidRPr="00BD499A"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 w:rsidRPr="00BD499A">
        <w:rPr>
          <w:rFonts w:ascii="Times New Roman" w:hAnsi="Times New Roman"/>
          <w:sz w:val="28"/>
          <w:szCs w:val="28"/>
        </w:rPr>
        <w:t xml:space="preserve"> </w:t>
      </w:r>
      <w:r w:rsidRPr="00BD499A">
        <w:rPr>
          <w:rFonts w:ascii="Times New Roman" w:hAnsi="Times New Roman"/>
          <w:sz w:val="28"/>
          <w:szCs w:val="28"/>
        </w:rPr>
        <w:br/>
        <w:t>(</w:t>
      </w:r>
      <w:r w:rsidR="002D3E06">
        <w:rPr>
          <w:rFonts w:ascii="Times New Roman" w:hAnsi="Times New Roman"/>
          <w:sz w:val="28"/>
          <w:szCs w:val="28"/>
        </w:rPr>
        <w:t>4826</w:t>
      </w:r>
      <w:r w:rsidRPr="00BD499A">
        <w:rPr>
          <w:rFonts w:ascii="Times New Roman" w:hAnsi="Times New Roman"/>
          <w:sz w:val="28"/>
          <w:szCs w:val="28"/>
        </w:rPr>
        <w:t xml:space="preserve"> объектов).</w:t>
      </w:r>
      <w:r w:rsidRPr="0071211B">
        <w:rPr>
          <w:rFonts w:ascii="Times New Roman" w:hAnsi="Times New Roman"/>
          <w:sz w:val="28"/>
          <w:szCs w:val="28"/>
        </w:rPr>
        <w:t xml:space="preserve"> Число поднадзорных организаций (юридических лиц и индивидуальных предпринимателей), подлежащих надзору, составляет около </w:t>
      </w:r>
      <w:r w:rsidR="00BD499A" w:rsidRPr="000F0E73">
        <w:rPr>
          <w:rFonts w:ascii="Times New Roman" w:hAnsi="Times New Roman"/>
          <w:b/>
          <w:sz w:val="28"/>
          <w:szCs w:val="28"/>
        </w:rPr>
        <w:t>2</w:t>
      </w:r>
      <w:r w:rsidR="000F0E73" w:rsidRPr="000F0E73">
        <w:rPr>
          <w:rFonts w:ascii="Times New Roman" w:hAnsi="Times New Roman"/>
          <w:b/>
          <w:sz w:val="28"/>
          <w:szCs w:val="28"/>
        </w:rPr>
        <w:t>750</w:t>
      </w:r>
      <w:r w:rsidRPr="000F0E73">
        <w:rPr>
          <w:rFonts w:ascii="Times New Roman" w:hAnsi="Times New Roman"/>
          <w:sz w:val="28"/>
          <w:szCs w:val="28"/>
        </w:rPr>
        <w:t> .</w:t>
      </w:r>
      <w:r w:rsidRPr="0071211B">
        <w:rPr>
          <w:rFonts w:ascii="Times New Roman" w:hAnsi="Times New Roman"/>
          <w:sz w:val="28"/>
          <w:szCs w:val="28"/>
        </w:rPr>
        <w:t xml:space="preserve"> </w:t>
      </w:r>
    </w:p>
    <w:p w14:paraId="7EFA83AB" w14:textId="77777777" w:rsidR="003D6AD2" w:rsidRDefault="003D6AD2" w:rsidP="0070305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4BFA1135" w14:textId="3281FFF8" w:rsidR="003D6AD2" w:rsidRDefault="004A7301" w:rsidP="00AC057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0571">
        <w:rPr>
          <w:rFonts w:ascii="Times New Roman" w:hAnsi="Times New Roman"/>
          <w:b/>
          <w:sz w:val="28"/>
          <w:szCs w:val="28"/>
        </w:rPr>
        <w:t>Слайд 4. Показатели контрольно-надзорной деятельности</w:t>
      </w:r>
    </w:p>
    <w:p w14:paraId="4AD13775" w14:textId="51CDA09D" w:rsidR="004A7301" w:rsidRDefault="00B04EFF" w:rsidP="0070305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4EFF">
        <w:rPr>
          <w:rFonts w:ascii="Times New Roman" w:hAnsi="Times New Roman"/>
          <w:sz w:val="28"/>
          <w:szCs w:val="28"/>
        </w:rPr>
        <w:t>Показатели контрольно-надзорной деятельности нефтегазового комплекса</w:t>
      </w:r>
      <w:r>
        <w:rPr>
          <w:rFonts w:ascii="Times New Roman" w:hAnsi="Times New Roman"/>
          <w:sz w:val="28"/>
          <w:szCs w:val="28"/>
        </w:rPr>
        <w:t xml:space="preserve"> представлены в таблице</w:t>
      </w:r>
      <w:r w:rsidRPr="00B04EFF">
        <w:rPr>
          <w:rFonts w:ascii="Times New Roman" w:hAnsi="Times New Roman"/>
          <w:sz w:val="28"/>
          <w:szCs w:val="28"/>
        </w:rPr>
        <w:t>:</w:t>
      </w:r>
    </w:p>
    <w:tbl>
      <w:tblPr>
        <w:tblStyle w:val="28"/>
        <w:tblW w:w="10193" w:type="dxa"/>
        <w:tblLayout w:type="fixed"/>
        <w:tblLook w:val="04A0" w:firstRow="1" w:lastRow="0" w:firstColumn="1" w:lastColumn="0" w:noHBand="0" w:noVBand="1"/>
      </w:tblPr>
      <w:tblGrid>
        <w:gridCol w:w="3144"/>
        <w:gridCol w:w="756"/>
        <w:gridCol w:w="757"/>
        <w:gridCol w:w="912"/>
        <w:gridCol w:w="760"/>
        <w:gridCol w:w="760"/>
        <w:gridCol w:w="766"/>
        <w:gridCol w:w="728"/>
        <w:gridCol w:w="45"/>
        <w:gridCol w:w="715"/>
        <w:gridCol w:w="45"/>
        <w:gridCol w:w="759"/>
        <w:gridCol w:w="46"/>
      </w:tblGrid>
      <w:tr w:rsidR="001844B3" w:rsidRPr="00AF5777" w14:paraId="718E96CE" w14:textId="77777777" w:rsidTr="001844B3">
        <w:trPr>
          <w:trHeight w:val="278"/>
        </w:trPr>
        <w:tc>
          <w:tcPr>
            <w:tcW w:w="3144" w:type="dxa"/>
            <w:vMerge w:val="restart"/>
            <w:tcBorders>
              <w:top w:val="single" w:sz="4" w:space="0" w:color="000000"/>
            </w:tcBorders>
          </w:tcPr>
          <w:p w14:paraId="2359BB10" w14:textId="77777777" w:rsidR="001844B3" w:rsidRPr="00AF5777" w:rsidRDefault="001844B3" w:rsidP="001844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2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024F5BF4" w14:textId="1EEA181C" w:rsidR="001844B3" w:rsidRPr="001844B3" w:rsidRDefault="001844B3" w:rsidP="001844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ГС</w:t>
            </w:r>
          </w:p>
        </w:tc>
        <w:tc>
          <w:tcPr>
            <w:tcW w:w="22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E58C" w14:textId="6AC51745" w:rsidR="001844B3" w:rsidRPr="001844B3" w:rsidRDefault="001844B3" w:rsidP="001844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МТТ</w:t>
            </w:r>
          </w:p>
        </w:tc>
        <w:tc>
          <w:tcPr>
            <w:tcW w:w="233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9F4B" w14:textId="0D986739" w:rsidR="001844B3" w:rsidRPr="001844B3" w:rsidRDefault="001844B3" w:rsidP="001844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НД</w:t>
            </w:r>
          </w:p>
        </w:tc>
      </w:tr>
      <w:tr w:rsidR="001844B3" w:rsidRPr="00AF5777" w14:paraId="472B9225" w14:textId="77777777" w:rsidTr="00067406">
        <w:trPr>
          <w:trHeight w:val="177"/>
        </w:trPr>
        <w:tc>
          <w:tcPr>
            <w:tcW w:w="3144" w:type="dxa"/>
            <w:vMerge/>
            <w:tcBorders>
              <w:bottom w:val="single" w:sz="4" w:space="0" w:color="000000"/>
            </w:tcBorders>
          </w:tcPr>
          <w:p w14:paraId="690C78AE" w14:textId="77777777" w:rsidR="001844B3" w:rsidRPr="00AF5777" w:rsidRDefault="001844B3" w:rsidP="001844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right w:val="single" w:sz="4" w:space="0" w:color="000000"/>
            </w:tcBorders>
          </w:tcPr>
          <w:p w14:paraId="1E7EA054" w14:textId="2461CAD2" w:rsidR="001844B3" w:rsidRPr="001844B3" w:rsidRDefault="001844B3" w:rsidP="001844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96651" w14:textId="56AE9C73" w:rsidR="001844B3" w:rsidRPr="001844B3" w:rsidRDefault="001844B3" w:rsidP="001844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72D49" w14:textId="148A7653" w:rsidR="001844B3" w:rsidRPr="001844B3" w:rsidRDefault="001844B3" w:rsidP="001844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106BD" w14:textId="709A6C47" w:rsidR="001844B3" w:rsidRPr="001844B3" w:rsidRDefault="001844B3" w:rsidP="001844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</w:tcBorders>
          </w:tcPr>
          <w:p w14:paraId="39FC4380" w14:textId="6F38D92D" w:rsidR="001844B3" w:rsidRPr="001844B3" w:rsidRDefault="001844B3" w:rsidP="001844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66" w:type="dxa"/>
            <w:tcBorders>
              <w:top w:val="single" w:sz="4" w:space="0" w:color="000000"/>
              <w:right w:val="single" w:sz="4" w:space="0" w:color="000000"/>
            </w:tcBorders>
          </w:tcPr>
          <w:p w14:paraId="1DB64557" w14:textId="72F07713" w:rsidR="001844B3" w:rsidRPr="001844B3" w:rsidRDefault="001844B3" w:rsidP="001844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EEB27" w14:textId="5F430029" w:rsidR="001844B3" w:rsidRPr="001844B3" w:rsidRDefault="001844B3" w:rsidP="001844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01B20" w14:textId="7DAEE098" w:rsidR="001844B3" w:rsidRPr="001844B3" w:rsidRDefault="001844B3" w:rsidP="001844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D59F1" w14:textId="38EB1F41" w:rsidR="001844B3" w:rsidRPr="001844B3" w:rsidRDefault="001844B3" w:rsidP="001844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+/-</w:t>
            </w:r>
          </w:p>
        </w:tc>
      </w:tr>
      <w:tr w:rsidR="00A630B0" w:rsidRPr="00AF5777" w14:paraId="20EF81A2" w14:textId="77777777" w:rsidTr="00A630B0">
        <w:trPr>
          <w:trHeight w:val="145"/>
        </w:trPr>
        <w:tc>
          <w:tcPr>
            <w:tcW w:w="3144" w:type="dxa"/>
          </w:tcPr>
          <w:p w14:paraId="30B6A4E1" w14:textId="77777777" w:rsidR="00A630B0" w:rsidRPr="00AF5777" w:rsidRDefault="00A630B0" w:rsidP="001844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проверок (мероприятий по контролю), проведенных в отношении юридических лиц, индивидуальных предпринимателей, всего, в том числе:</w:t>
            </w:r>
          </w:p>
        </w:tc>
        <w:tc>
          <w:tcPr>
            <w:tcW w:w="756" w:type="dxa"/>
            <w:vAlign w:val="center"/>
          </w:tcPr>
          <w:p w14:paraId="69E00D39" w14:textId="29B0B74A" w:rsidR="00A630B0" w:rsidRPr="001844B3" w:rsidRDefault="00A630B0" w:rsidP="00A630B0">
            <w:pPr>
              <w:widowControl w:val="0"/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2428</w:t>
            </w:r>
          </w:p>
        </w:tc>
        <w:tc>
          <w:tcPr>
            <w:tcW w:w="757" w:type="dxa"/>
            <w:vAlign w:val="center"/>
          </w:tcPr>
          <w:p w14:paraId="53683A78" w14:textId="72F15FFE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2496</w:t>
            </w:r>
          </w:p>
        </w:tc>
        <w:tc>
          <w:tcPr>
            <w:tcW w:w="912" w:type="dxa"/>
            <w:vAlign w:val="center"/>
          </w:tcPr>
          <w:p w14:paraId="6097E39C" w14:textId="04B9D377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+ 68</w:t>
            </w:r>
          </w:p>
        </w:tc>
        <w:tc>
          <w:tcPr>
            <w:tcW w:w="760" w:type="dxa"/>
            <w:vAlign w:val="center"/>
          </w:tcPr>
          <w:p w14:paraId="3E03C598" w14:textId="43E50466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760" w:type="dxa"/>
            <w:vAlign w:val="center"/>
          </w:tcPr>
          <w:p w14:paraId="31C01D9B" w14:textId="43E6A6DB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766" w:type="dxa"/>
            <w:tcBorders>
              <w:right w:val="single" w:sz="4" w:space="0" w:color="000000"/>
            </w:tcBorders>
            <w:vAlign w:val="center"/>
          </w:tcPr>
          <w:p w14:paraId="323C7E6E" w14:textId="029BE552" w:rsidR="00A630B0" w:rsidRPr="00067406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+120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</w:tcBorders>
            <w:vAlign w:val="center"/>
          </w:tcPr>
          <w:p w14:paraId="357E3C3D" w14:textId="52F0CD5F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760" w:type="dxa"/>
            <w:gridSpan w:val="2"/>
            <w:vAlign w:val="center"/>
          </w:tcPr>
          <w:p w14:paraId="68056689" w14:textId="7B039232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05" w:type="dxa"/>
            <w:gridSpan w:val="2"/>
            <w:vAlign w:val="center"/>
          </w:tcPr>
          <w:p w14:paraId="323B8A36" w14:textId="77635044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-40</w:t>
            </w:r>
          </w:p>
        </w:tc>
      </w:tr>
      <w:tr w:rsidR="00A630B0" w:rsidRPr="00AF5777" w14:paraId="6DCDA573" w14:textId="77777777" w:rsidTr="00A630B0">
        <w:trPr>
          <w:trHeight w:val="145"/>
        </w:trPr>
        <w:tc>
          <w:tcPr>
            <w:tcW w:w="3144" w:type="dxa"/>
          </w:tcPr>
          <w:p w14:paraId="1F4CD90E" w14:textId="77777777" w:rsidR="00A630B0" w:rsidRPr="00AF5777" w:rsidRDefault="00A630B0" w:rsidP="001844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плановые проверки</w:t>
            </w:r>
          </w:p>
        </w:tc>
        <w:tc>
          <w:tcPr>
            <w:tcW w:w="756" w:type="dxa"/>
            <w:vAlign w:val="center"/>
          </w:tcPr>
          <w:p w14:paraId="622FA036" w14:textId="7B744E46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757" w:type="dxa"/>
            <w:vAlign w:val="center"/>
          </w:tcPr>
          <w:p w14:paraId="58222550" w14:textId="64A6A592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12" w:type="dxa"/>
            <w:vAlign w:val="center"/>
          </w:tcPr>
          <w:p w14:paraId="30FE44E8" w14:textId="51BDFD2F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- 425</w:t>
            </w:r>
          </w:p>
        </w:tc>
        <w:tc>
          <w:tcPr>
            <w:tcW w:w="760" w:type="dxa"/>
            <w:vAlign w:val="center"/>
          </w:tcPr>
          <w:p w14:paraId="25A63FC4" w14:textId="28CED144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vAlign w:val="center"/>
          </w:tcPr>
          <w:p w14:paraId="75E9009E" w14:textId="213EEB42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vAlign w:val="center"/>
          </w:tcPr>
          <w:p w14:paraId="06C99301" w14:textId="05D3F662" w:rsidR="00A630B0" w:rsidRPr="00067406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-28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</w:tcBorders>
            <w:vAlign w:val="center"/>
          </w:tcPr>
          <w:p w14:paraId="4568C31D" w14:textId="210F4463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60" w:type="dxa"/>
            <w:gridSpan w:val="2"/>
            <w:vAlign w:val="center"/>
          </w:tcPr>
          <w:p w14:paraId="2B99B59B" w14:textId="61BF4010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5" w:type="dxa"/>
            <w:gridSpan w:val="2"/>
            <w:vAlign w:val="center"/>
          </w:tcPr>
          <w:p w14:paraId="42D8B7A0" w14:textId="380B494C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- 64</w:t>
            </w:r>
          </w:p>
        </w:tc>
      </w:tr>
      <w:tr w:rsidR="00A630B0" w:rsidRPr="00AF5777" w14:paraId="5E96B1B2" w14:textId="77777777" w:rsidTr="00A630B0">
        <w:trPr>
          <w:trHeight w:val="145"/>
        </w:trPr>
        <w:tc>
          <w:tcPr>
            <w:tcW w:w="3144" w:type="dxa"/>
          </w:tcPr>
          <w:p w14:paraId="05512557" w14:textId="77777777" w:rsidR="00A630B0" w:rsidRPr="00AF5777" w:rsidRDefault="00A630B0" w:rsidP="001844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внеплановые проверки - всего, из них по следующим основаниям:</w:t>
            </w:r>
          </w:p>
        </w:tc>
        <w:tc>
          <w:tcPr>
            <w:tcW w:w="756" w:type="dxa"/>
            <w:vAlign w:val="center"/>
          </w:tcPr>
          <w:p w14:paraId="15123820" w14:textId="37EBBCB4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757" w:type="dxa"/>
            <w:vAlign w:val="center"/>
          </w:tcPr>
          <w:p w14:paraId="76FFDBF8" w14:textId="4B32A454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2385</w:t>
            </w:r>
          </w:p>
        </w:tc>
        <w:tc>
          <w:tcPr>
            <w:tcW w:w="912" w:type="dxa"/>
            <w:vAlign w:val="center"/>
          </w:tcPr>
          <w:p w14:paraId="50A6A9B6" w14:textId="1A0E1D7E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+1388</w:t>
            </w:r>
          </w:p>
        </w:tc>
        <w:tc>
          <w:tcPr>
            <w:tcW w:w="760" w:type="dxa"/>
            <w:vAlign w:val="center"/>
          </w:tcPr>
          <w:p w14:paraId="24C98542" w14:textId="1C7A4810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0" w:type="dxa"/>
            <w:vAlign w:val="center"/>
          </w:tcPr>
          <w:p w14:paraId="6209FC28" w14:textId="1A2B5BAA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6" w:type="dxa"/>
            <w:vAlign w:val="center"/>
          </w:tcPr>
          <w:p w14:paraId="341B79CD" w14:textId="0C685809" w:rsidR="00A630B0" w:rsidRPr="00067406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-19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</w:tcBorders>
            <w:vAlign w:val="center"/>
          </w:tcPr>
          <w:p w14:paraId="17FAE2D3" w14:textId="6547B1C5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60" w:type="dxa"/>
            <w:gridSpan w:val="2"/>
            <w:vAlign w:val="center"/>
          </w:tcPr>
          <w:p w14:paraId="68FBCB31" w14:textId="2407C78C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5" w:type="dxa"/>
            <w:gridSpan w:val="2"/>
            <w:vAlign w:val="center"/>
          </w:tcPr>
          <w:p w14:paraId="1EAF0373" w14:textId="597EFEA7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-106</w:t>
            </w:r>
          </w:p>
        </w:tc>
      </w:tr>
      <w:tr w:rsidR="00A630B0" w:rsidRPr="00AF5777" w14:paraId="6250B886" w14:textId="77777777" w:rsidTr="00A630B0">
        <w:trPr>
          <w:trHeight w:val="145"/>
        </w:trPr>
        <w:tc>
          <w:tcPr>
            <w:tcW w:w="3144" w:type="dxa"/>
          </w:tcPr>
          <w:p w14:paraId="562BEA48" w14:textId="77777777" w:rsidR="00A630B0" w:rsidRPr="00AF5777" w:rsidRDefault="00A630B0" w:rsidP="001844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proofErr w:type="gramStart"/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предписаний, выданных по результатам проведенной ранее проверки</w:t>
            </w:r>
          </w:p>
        </w:tc>
        <w:tc>
          <w:tcPr>
            <w:tcW w:w="756" w:type="dxa"/>
            <w:vAlign w:val="center"/>
          </w:tcPr>
          <w:p w14:paraId="6DC7A638" w14:textId="69B3272B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57" w:type="dxa"/>
            <w:vAlign w:val="center"/>
          </w:tcPr>
          <w:p w14:paraId="1F4098EC" w14:textId="03E8C792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12" w:type="dxa"/>
            <w:vAlign w:val="center"/>
          </w:tcPr>
          <w:p w14:paraId="0C3762D7" w14:textId="2BFFB9D6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- 389</w:t>
            </w:r>
          </w:p>
        </w:tc>
        <w:tc>
          <w:tcPr>
            <w:tcW w:w="760" w:type="dxa"/>
            <w:vAlign w:val="center"/>
          </w:tcPr>
          <w:p w14:paraId="43D7820F" w14:textId="6576D01F" w:rsidR="00A630B0" w:rsidRPr="0040770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77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0" w:type="dxa"/>
            <w:vAlign w:val="center"/>
          </w:tcPr>
          <w:p w14:paraId="3DA55CE1" w14:textId="4BA89861" w:rsidR="00A630B0" w:rsidRPr="00AF5777" w:rsidRDefault="00407703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6" w:type="dxa"/>
            <w:vAlign w:val="center"/>
          </w:tcPr>
          <w:p w14:paraId="0BE8FF01" w14:textId="25841717" w:rsidR="00A630B0" w:rsidRPr="00AF5777" w:rsidRDefault="00407703" w:rsidP="004077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077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</w:tcBorders>
            <w:vAlign w:val="center"/>
          </w:tcPr>
          <w:p w14:paraId="32FCCB35" w14:textId="6B2C066E" w:rsidR="00A630B0" w:rsidRPr="00AF5777" w:rsidRDefault="00B04EFF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60" w:type="dxa"/>
            <w:gridSpan w:val="2"/>
            <w:vAlign w:val="center"/>
          </w:tcPr>
          <w:p w14:paraId="779FC5FF" w14:textId="73016CD3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5" w:type="dxa"/>
            <w:gridSpan w:val="2"/>
            <w:vAlign w:val="center"/>
          </w:tcPr>
          <w:p w14:paraId="477BC358" w14:textId="62957F86" w:rsidR="00A630B0" w:rsidRPr="00AF5777" w:rsidRDefault="00B04EFF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-103</w:t>
            </w:r>
          </w:p>
        </w:tc>
      </w:tr>
      <w:tr w:rsidR="00A630B0" w:rsidRPr="00AF5777" w14:paraId="0198BC72" w14:textId="77777777" w:rsidTr="00A630B0">
        <w:trPr>
          <w:trHeight w:val="145"/>
        </w:trPr>
        <w:tc>
          <w:tcPr>
            <w:tcW w:w="3144" w:type="dxa"/>
          </w:tcPr>
          <w:p w14:paraId="4DC3CC4A" w14:textId="77777777" w:rsidR="00A630B0" w:rsidRPr="00AF5777" w:rsidRDefault="00A630B0" w:rsidP="001844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обращениям и заявлениям граждан,</w:t>
            </w:r>
          </w:p>
        </w:tc>
        <w:tc>
          <w:tcPr>
            <w:tcW w:w="756" w:type="dxa"/>
            <w:vAlign w:val="center"/>
          </w:tcPr>
          <w:p w14:paraId="6B810407" w14:textId="18F29E66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7" w:type="dxa"/>
            <w:vAlign w:val="center"/>
          </w:tcPr>
          <w:p w14:paraId="4F8475E1" w14:textId="7E7A1B12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2" w:type="dxa"/>
            <w:vAlign w:val="center"/>
          </w:tcPr>
          <w:p w14:paraId="27AB23D0" w14:textId="7FAD4429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760" w:type="dxa"/>
            <w:vAlign w:val="center"/>
          </w:tcPr>
          <w:p w14:paraId="6B89ABB1" w14:textId="1A1B2847" w:rsidR="00A630B0" w:rsidRPr="0040770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77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vAlign w:val="center"/>
          </w:tcPr>
          <w:p w14:paraId="1B8C89EF" w14:textId="4881B674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77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vAlign w:val="center"/>
          </w:tcPr>
          <w:p w14:paraId="79944733" w14:textId="6B23289B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077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</w:tcBorders>
            <w:vAlign w:val="center"/>
          </w:tcPr>
          <w:p w14:paraId="71CBC4FF" w14:textId="70C631C1" w:rsidR="00A630B0" w:rsidRPr="00AF5777" w:rsidRDefault="00B04EFF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14:paraId="671F5E64" w14:textId="0581AB43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gridSpan w:val="2"/>
            <w:vAlign w:val="center"/>
          </w:tcPr>
          <w:p w14:paraId="39750C6D" w14:textId="1DDA810D" w:rsidR="00A630B0" w:rsidRPr="00AF5777" w:rsidRDefault="00B04EFF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</w:t>
            </w:r>
          </w:p>
        </w:tc>
      </w:tr>
      <w:tr w:rsidR="00A630B0" w:rsidRPr="00AF5777" w14:paraId="26D7B8C3" w14:textId="77777777" w:rsidTr="00A630B0">
        <w:trPr>
          <w:trHeight w:val="145"/>
        </w:trPr>
        <w:tc>
          <w:tcPr>
            <w:tcW w:w="3144" w:type="dxa"/>
          </w:tcPr>
          <w:p w14:paraId="0FBD1948" w14:textId="42A1F1BD" w:rsidR="00A630B0" w:rsidRPr="00AF5777" w:rsidRDefault="00A630B0" w:rsidP="001844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режиме постоянного государственного надзора</w:t>
            </w:r>
          </w:p>
        </w:tc>
        <w:tc>
          <w:tcPr>
            <w:tcW w:w="756" w:type="dxa"/>
            <w:vAlign w:val="center"/>
          </w:tcPr>
          <w:p w14:paraId="647F867E" w14:textId="5741D921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7" w:type="dxa"/>
            <w:vAlign w:val="center"/>
          </w:tcPr>
          <w:p w14:paraId="0B57777A" w14:textId="1433A33A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Align w:val="center"/>
          </w:tcPr>
          <w:p w14:paraId="358F45C8" w14:textId="1C09B28D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vAlign w:val="center"/>
          </w:tcPr>
          <w:p w14:paraId="5474E7EA" w14:textId="6CDE020A" w:rsidR="00A630B0" w:rsidRPr="00067406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60" w:type="dxa"/>
            <w:vAlign w:val="center"/>
          </w:tcPr>
          <w:p w14:paraId="23F1E92E" w14:textId="1C013438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766" w:type="dxa"/>
            <w:vAlign w:val="center"/>
          </w:tcPr>
          <w:p w14:paraId="128B5624" w14:textId="753D021C" w:rsidR="00A630B0" w:rsidRPr="00067406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+167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</w:tcBorders>
            <w:vAlign w:val="center"/>
          </w:tcPr>
          <w:p w14:paraId="0674610C" w14:textId="63ACA4E8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60" w:type="dxa"/>
            <w:gridSpan w:val="2"/>
            <w:vAlign w:val="center"/>
          </w:tcPr>
          <w:p w14:paraId="39BBC527" w14:textId="713F36FD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05" w:type="dxa"/>
            <w:gridSpan w:val="2"/>
            <w:vAlign w:val="center"/>
          </w:tcPr>
          <w:p w14:paraId="7387410E" w14:textId="212D7888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+130</w:t>
            </w:r>
          </w:p>
        </w:tc>
      </w:tr>
      <w:tr w:rsidR="00A630B0" w:rsidRPr="00AF5777" w14:paraId="328D1C33" w14:textId="77777777" w:rsidTr="00A630B0">
        <w:trPr>
          <w:trHeight w:val="145"/>
        </w:trPr>
        <w:tc>
          <w:tcPr>
            <w:tcW w:w="3144" w:type="dxa"/>
          </w:tcPr>
          <w:p w14:paraId="5B8209E0" w14:textId="77777777" w:rsidR="00A630B0" w:rsidRPr="00AF5777" w:rsidRDefault="00A630B0" w:rsidP="001844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контролю, связанные с приемкой и пуском в эксплуатацию объектов и оборудования в соответствии с положениями нормативных правовых актов</w:t>
            </w:r>
          </w:p>
        </w:tc>
        <w:tc>
          <w:tcPr>
            <w:tcW w:w="756" w:type="dxa"/>
            <w:vAlign w:val="center"/>
          </w:tcPr>
          <w:p w14:paraId="26C1B384" w14:textId="2EB3799C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1377</w:t>
            </w:r>
          </w:p>
        </w:tc>
        <w:tc>
          <w:tcPr>
            <w:tcW w:w="757" w:type="dxa"/>
            <w:vAlign w:val="center"/>
          </w:tcPr>
          <w:p w14:paraId="7010856C" w14:textId="5B5C7BAF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2271</w:t>
            </w:r>
          </w:p>
        </w:tc>
        <w:tc>
          <w:tcPr>
            <w:tcW w:w="912" w:type="dxa"/>
            <w:vAlign w:val="center"/>
          </w:tcPr>
          <w:p w14:paraId="44DB8276" w14:textId="2EBFF5C8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+894</w:t>
            </w:r>
          </w:p>
        </w:tc>
        <w:tc>
          <w:tcPr>
            <w:tcW w:w="760" w:type="dxa"/>
            <w:vAlign w:val="center"/>
          </w:tcPr>
          <w:p w14:paraId="3428B6DE" w14:textId="7B181B3C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vAlign w:val="center"/>
          </w:tcPr>
          <w:p w14:paraId="18FC3FDD" w14:textId="507DB58D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vAlign w:val="center"/>
          </w:tcPr>
          <w:p w14:paraId="202AB344" w14:textId="01AAD099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</w:tcBorders>
            <w:vAlign w:val="center"/>
          </w:tcPr>
          <w:p w14:paraId="78C80DE8" w14:textId="1111200D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gridSpan w:val="2"/>
            <w:vAlign w:val="center"/>
          </w:tcPr>
          <w:p w14:paraId="2DCD2B2B" w14:textId="59075B7B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2FDD75B" w14:textId="0A4D567A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630B0" w:rsidRPr="00AF5777" w14:paraId="5DFD6F14" w14:textId="77777777" w:rsidTr="00A630B0">
        <w:trPr>
          <w:trHeight w:val="145"/>
        </w:trPr>
        <w:tc>
          <w:tcPr>
            <w:tcW w:w="3144" w:type="dxa"/>
          </w:tcPr>
          <w:p w14:paraId="6A7FABF0" w14:textId="77777777" w:rsidR="00A630B0" w:rsidRPr="00AF5777" w:rsidRDefault="00A630B0" w:rsidP="001844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Выявлено правонарушений</w:t>
            </w:r>
          </w:p>
        </w:tc>
        <w:tc>
          <w:tcPr>
            <w:tcW w:w="756" w:type="dxa"/>
            <w:vAlign w:val="center"/>
          </w:tcPr>
          <w:p w14:paraId="3EF4071B" w14:textId="364D253F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7975</w:t>
            </w:r>
          </w:p>
        </w:tc>
        <w:tc>
          <w:tcPr>
            <w:tcW w:w="757" w:type="dxa"/>
            <w:vAlign w:val="center"/>
          </w:tcPr>
          <w:p w14:paraId="32C16662" w14:textId="10A55EFB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912" w:type="dxa"/>
            <w:vAlign w:val="center"/>
          </w:tcPr>
          <w:p w14:paraId="408193B2" w14:textId="0C2AA40C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- 6358</w:t>
            </w:r>
          </w:p>
        </w:tc>
        <w:tc>
          <w:tcPr>
            <w:tcW w:w="760" w:type="dxa"/>
            <w:vAlign w:val="center"/>
          </w:tcPr>
          <w:p w14:paraId="460BE230" w14:textId="5BB79C85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760" w:type="dxa"/>
            <w:vAlign w:val="center"/>
          </w:tcPr>
          <w:p w14:paraId="50F13310" w14:textId="2DFC7009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766" w:type="dxa"/>
            <w:vAlign w:val="center"/>
          </w:tcPr>
          <w:p w14:paraId="5040CEAB" w14:textId="4862DB51" w:rsidR="00A630B0" w:rsidRPr="00067406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-75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</w:tcBorders>
            <w:vAlign w:val="center"/>
          </w:tcPr>
          <w:p w14:paraId="45A5E334" w14:textId="5C466809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760" w:type="dxa"/>
            <w:gridSpan w:val="2"/>
            <w:vAlign w:val="center"/>
          </w:tcPr>
          <w:p w14:paraId="3C61134C" w14:textId="1412144A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805" w:type="dxa"/>
            <w:gridSpan w:val="2"/>
            <w:vAlign w:val="center"/>
          </w:tcPr>
          <w:p w14:paraId="732E1A8E" w14:textId="77FC40BB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-511</w:t>
            </w:r>
          </w:p>
        </w:tc>
      </w:tr>
      <w:tr w:rsidR="00A630B0" w:rsidRPr="00AF5777" w14:paraId="11DD867A" w14:textId="77777777" w:rsidTr="00A630B0">
        <w:trPr>
          <w:gridAfter w:val="1"/>
          <w:wAfter w:w="46" w:type="dxa"/>
          <w:trHeight w:val="145"/>
        </w:trPr>
        <w:tc>
          <w:tcPr>
            <w:tcW w:w="3144" w:type="dxa"/>
          </w:tcPr>
          <w:p w14:paraId="5E9B48E0" w14:textId="77777777" w:rsidR="00A630B0" w:rsidRPr="00AF5777" w:rsidRDefault="00A630B0" w:rsidP="001844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административных наказаний, наложенных по итогам проверок</w:t>
            </w:r>
          </w:p>
        </w:tc>
        <w:tc>
          <w:tcPr>
            <w:tcW w:w="756" w:type="dxa"/>
            <w:vAlign w:val="center"/>
          </w:tcPr>
          <w:p w14:paraId="0647A7D3" w14:textId="489AB7FB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757" w:type="dxa"/>
            <w:vAlign w:val="center"/>
          </w:tcPr>
          <w:p w14:paraId="05FDF317" w14:textId="3D4531AE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12" w:type="dxa"/>
            <w:vAlign w:val="center"/>
          </w:tcPr>
          <w:p w14:paraId="7A637DFD" w14:textId="78F9C002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-483</w:t>
            </w:r>
          </w:p>
        </w:tc>
        <w:tc>
          <w:tcPr>
            <w:tcW w:w="760" w:type="dxa"/>
            <w:vAlign w:val="center"/>
          </w:tcPr>
          <w:p w14:paraId="55E53B6F" w14:textId="102566AA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60" w:type="dxa"/>
            <w:vAlign w:val="center"/>
          </w:tcPr>
          <w:p w14:paraId="5625FA26" w14:textId="05E03099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66" w:type="dxa"/>
            <w:vAlign w:val="center"/>
          </w:tcPr>
          <w:p w14:paraId="09FA6211" w14:textId="04B510D6" w:rsidR="00A630B0" w:rsidRPr="00067406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728" w:type="dxa"/>
            <w:tcBorders>
              <w:left w:val="single" w:sz="4" w:space="0" w:color="000000"/>
            </w:tcBorders>
            <w:vAlign w:val="center"/>
          </w:tcPr>
          <w:p w14:paraId="2473C402" w14:textId="603685CF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760" w:type="dxa"/>
            <w:gridSpan w:val="2"/>
            <w:vAlign w:val="center"/>
          </w:tcPr>
          <w:p w14:paraId="03E04BFA" w14:textId="26B83DC1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04" w:type="dxa"/>
            <w:gridSpan w:val="2"/>
            <w:vAlign w:val="center"/>
          </w:tcPr>
          <w:p w14:paraId="4ECF73C9" w14:textId="234C2DA3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-119</w:t>
            </w:r>
          </w:p>
        </w:tc>
      </w:tr>
      <w:tr w:rsidR="00A630B0" w:rsidRPr="00AF5777" w14:paraId="24AE1BE9" w14:textId="77777777" w:rsidTr="00A630B0">
        <w:trPr>
          <w:gridAfter w:val="1"/>
          <w:wAfter w:w="46" w:type="dxa"/>
          <w:trHeight w:val="145"/>
        </w:trPr>
        <w:tc>
          <w:tcPr>
            <w:tcW w:w="3144" w:type="dxa"/>
          </w:tcPr>
          <w:p w14:paraId="7A7CA167" w14:textId="77777777" w:rsidR="00A630B0" w:rsidRPr="00AF5777" w:rsidRDefault="00A630B0" w:rsidP="001844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административное приостановление деятельности</w:t>
            </w:r>
          </w:p>
        </w:tc>
        <w:tc>
          <w:tcPr>
            <w:tcW w:w="756" w:type="dxa"/>
            <w:vAlign w:val="center"/>
          </w:tcPr>
          <w:p w14:paraId="1A48D745" w14:textId="7290E6B5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57" w:type="dxa"/>
            <w:vAlign w:val="center"/>
          </w:tcPr>
          <w:p w14:paraId="7777264A" w14:textId="7F9C2DFC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2" w:type="dxa"/>
            <w:vAlign w:val="center"/>
          </w:tcPr>
          <w:p w14:paraId="3104D5E0" w14:textId="06BA7CEC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-27</w:t>
            </w:r>
          </w:p>
        </w:tc>
        <w:tc>
          <w:tcPr>
            <w:tcW w:w="760" w:type="dxa"/>
            <w:vAlign w:val="center"/>
          </w:tcPr>
          <w:p w14:paraId="218DC8EB" w14:textId="5A89DCAE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vAlign w:val="center"/>
          </w:tcPr>
          <w:p w14:paraId="5761B157" w14:textId="75E3F179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vAlign w:val="center"/>
          </w:tcPr>
          <w:p w14:paraId="59DD4BDE" w14:textId="44B3AF3C" w:rsidR="00A630B0" w:rsidRPr="00067406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728" w:type="dxa"/>
            <w:tcBorders>
              <w:left w:val="single" w:sz="4" w:space="0" w:color="000000"/>
            </w:tcBorders>
            <w:vAlign w:val="center"/>
          </w:tcPr>
          <w:p w14:paraId="7F5EEF15" w14:textId="0600C3DC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14:paraId="38FD245D" w14:textId="6666889D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2"/>
            <w:vAlign w:val="center"/>
          </w:tcPr>
          <w:p w14:paraId="6268E80A" w14:textId="3C7F88AD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</w:t>
            </w:r>
          </w:p>
        </w:tc>
      </w:tr>
      <w:tr w:rsidR="00A630B0" w:rsidRPr="00AF5777" w14:paraId="0274C76F" w14:textId="77777777" w:rsidTr="00A630B0">
        <w:trPr>
          <w:gridAfter w:val="1"/>
          <w:wAfter w:w="46" w:type="dxa"/>
          <w:trHeight w:val="145"/>
        </w:trPr>
        <w:tc>
          <w:tcPr>
            <w:tcW w:w="3144" w:type="dxa"/>
          </w:tcPr>
          <w:p w14:paraId="46718E9D" w14:textId="77777777" w:rsidR="00A630B0" w:rsidRPr="00AF5777" w:rsidRDefault="00A630B0" w:rsidP="001844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предупреждение</w:t>
            </w:r>
          </w:p>
        </w:tc>
        <w:tc>
          <w:tcPr>
            <w:tcW w:w="756" w:type="dxa"/>
            <w:vAlign w:val="center"/>
          </w:tcPr>
          <w:p w14:paraId="0D78F621" w14:textId="3BEF9561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57" w:type="dxa"/>
            <w:vAlign w:val="center"/>
          </w:tcPr>
          <w:p w14:paraId="74870256" w14:textId="176D6309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12" w:type="dxa"/>
            <w:vAlign w:val="center"/>
          </w:tcPr>
          <w:p w14:paraId="7A719FD7" w14:textId="17D1D4C0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-94</w:t>
            </w:r>
          </w:p>
        </w:tc>
        <w:tc>
          <w:tcPr>
            <w:tcW w:w="760" w:type="dxa"/>
            <w:vAlign w:val="center"/>
          </w:tcPr>
          <w:p w14:paraId="740DEC05" w14:textId="35561DBB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vAlign w:val="center"/>
          </w:tcPr>
          <w:p w14:paraId="552471D4" w14:textId="7D18C4EB" w:rsidR="00A630B0" w:rsidRPr="00407703" w:rsidRDefault="00407703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77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vAlign w:val="center"/>
          </w:tcPr>
          <w:p w14:paraId="722FAF26" w14:textId="63131FD6" w:rsidR="00A630B0" w:rsidRPr="00407703" w:rsidRDefault="00407703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77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tcBorders>
              <w:left w:val="single" w:sz="4" w:space="0" w:color="000000"/>
            </w:tcBorders>
            <w:vAlign w:val="center"/>
          </w:tcPr>
          <w:p w14:paraId="1651EC02" w14:textId="3C485FAA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gridSpan w:val="2"/>
            <w:vAlign w:val="center"/>
          </w:tcPr>
          <w:p w14:paraId="22A25E04" w14:textId="3F8AD46D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dxa"/>
            <w:gridSpan w:val="2"/>
            <w:vAlign w:val="center"/>
          </w:tcPr>
          <w:p w14:paraId="49FD77CD" w14:textId="03AB331D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+ 6</w:t>
            </w:r>
          </w:p>
        </w:tc>
      </w:tr>
      <w:tr w:rsidR="00A630B0" w:rsidRPr="00AF5777" w14:paraId="71BE5E75" w14:textId="77777777" w:rsidTr="00A630B0">
        <w:trPr>
          <w:gridAfter w:val="1"/>
          <w:wAfter w:w="46" w:type="dxa"/>
          <w:trHeight w:val="145"/>
        </w:trPr>
        <w:tc>
          <w:tcPr>
            <w:tcW w:w="3144" w:type="dxa"/>
          </w:tcPr>
          <w:p w14:paraId="55139410" w14:textId="77777777" w:rsidR="00A630B0" w:rsidRPr="00AF5777" w:rsidRDefault="00A630B0" w:rsidP="001844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административный штраф</w:t>
            </w:r>
          </w:p>
        </w:tc>
        <w:tc>
          <w:tcPr>
            <w:tcW w:w="756" w:type="dxa"/>
            <w:vAlign w:val="center"/>
          </w:tcPr>
          <w:p w14:paraId="6B240021" w14:textId="71428C2B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757" w:type="dxa"/>
            <w:vAlign w:val="center"/>
          </w:tcPr>
          <w:p w14:paraId="5F25EC6B" w14:textId="0CD9BBF6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12" w:type="dxa"/>
            <w:vAlign w:val="center"/>
          </w:tcPr>
          <w:p w14:paraId="4CEBBD6E" w14:textId="6A8B09CD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-362</w:t>
            </w:r>
          </w:p>
        </w:tc>
        <w:tc>
          <w:tcPr>
            <w:tcW w:w="760" w:type="dxa"/>
            <w:vAlign w:val="center"/>
          </w:tcPr>
          <w:p w14:paraId="0ACF08C5" w14:textId="233D9667" w:rsidR="00A630B0" w:rsidRPr="00AF5777" w:rsidRDefault="00407703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60" w:type="dxa"/>
            <w:vAlign w:val="center"/>
          </w:tcPr>
          <w:p w14:paraId="43901EF2" w14:textId="5635C05B" w:rsidR="00A630B0" w:rsidRPr="00AF5777" w:rsidRDefault="00407703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66" w:type="dxa"/>
            <w:vAlign w:val="center"/>
          </w:tcPr>
          <w:p w14:paraId="0AFFF84B" w14:textId="1E626B5E" w:rsidR="00A630B0" w:rsidRPr="00067406" w:rsidRDefault="00407703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728" w:type="dxa"/>
            <w:tcBorders>
              <w:left w:val="single" w:sz="4" w:space="0" w:color="000000"/>
            </w:tcBorders>
            <w:vAlign w:val="center"/>
          </w:tcPr>
          <w:p w14:paraId="23D0F032" w14:textId="26C3AF53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60" w:type="dxa"/>
            <w:gridSpan w:val="2"/>
            <w:vAlign w:val="center"/>
          </w:tcPr>
          <w:p w14:paraId="2586B324" w14:textId="3C29C0F8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04" w:type="dxa"/>
            <w:gridSpan w:val="2"/>
            <w:vAlign w:val="center"/>
          </w:tcPr>
          <w:p w14:paraId="3B932759" w14:textId="28DCBE51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-122</w:t>
            </w:r>
          </w:p>
        </w:tc>
      </w:tr>
      <w:tr w:rsidR="00A630B0" w:rsidRPr="00AF5777" w14:paraId="6C217568" w14:textId="77777777" w:rsidTr="00A630B0">
        <w:trPr>
          <w:gridAfter w:val="1"/>
          <w:wAfter w:w="46" w:type="dxa"/>
          <w:trHeight w:val="145"/>
        </w:trPr>
        <w:tc>
          <w:tcPr>
            <w:tcW w:w="3144" w:type="dxa"/>
          </w:tcPr>
          <w:p w14:paraId="2F3AB201" w14:textId="77777777" w:rsidR="00A630B0" w:rsidRPr="00AF5777" w:rsidRDefault="00A630B0" w:rsidP="001844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аварий на ОПО</w:t>
            </w:r>
          </w:p>
        </w:tc>
        <w:tc>
          <w:tcPr>
            <w:tcW w:w="756" w:type="dxa"/>
            <w:vAlign w:val="center"/>
          </w:tcPr>
          <w:p w14:paraId="79CBA1CF" w14:textId="210836F9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7" w:type="dxa"/>
            <w:vAlign w:val="center"/>
          </w:tcPr>
          <w:p w14:paraId="140B6D0D" w14:textId="349F5B7A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2" w:type="dxa"/>
            <w:vAlign w:val="center"/>
          </w:tcPr>
          <w:p w14:paraId="15633FF3" w14:textId="7792B0C5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60" w:type="dxa"/>
            <w:vAlign w:val="center"/>
          </w:tcPr>
          <w:p w14:paraId="1B9917E9" w14:textId="4C476D2B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vAlign w:val="center"/>
          </w:tcPr>
          <w:p w14:paraId="5B36F5D2" w14:textId="3FAE0FFD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vAlign w:val="center"/>
          </w:tcPr>
          <w:p w14:paraId="6681719F" w14:textId="13A82BD0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tcBorders>
              <w:left w:val="single" w:sz="4" w:space="0" w:color="000000"/>
            </w:tcBorders>
            <w:vAlign w:val="center"/>
          </w:tcPr>
          <w:p w14:paraId="658BBD0A" w14:textId="10A3E365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gridSpan w:val="2"/>
            <w:vAlign w:val="center"/>
          </w:tcPr>
          <w:p w14:paraId="484F8849" w14:textId="7A57588E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2"/>
            <w:vAlign w:val="center"/>
          </w:tcPr>
          <w:p w14:paraId="2E2C25C6" w14:textId="03ED28A4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630B0" w:rsidRPr="00AF5777" w14:paraId="6A072468" w14:textId="77777777" w:rsidTr="00A630B0">
        <w:trPr>
          <w:gridAfter w:val="1"/>
          <w:wAfter w:w="46" w:type="dxa"/>
          <w:trHeight w:val="145"/>
        </w:trPr>
        <w:tc>
          <w:tcPr>
            <w:tcW w:w="3144" w:type="dxa"/>
          </w:tcPr>
          <w:p w14:paraId="5AA1F9AF" w14:textId="77777777" w:rsidR="00A630B0" w:rsidRPr="00AF5777" w:rsidRDefault="00A630B0" w:rsidP="001844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инцидентов на ОПО, всего, в том числе:</w:t>
            </w:r>
          </w:p>
        </w:tc>
        <w:tc>
          <w:tcPr>
            <w:tcW w:w="756" w:type="dxa"/>
            <w:vAlign w:val="center"/>
          </w:tcPr>
          <w:p w14:paraId="12F4A5CA" w14:textId="5331B0C5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57" w:type="dxa"/>
            <w:vAlign w:val="center"/>
          </w:tcPr>
          <w:p w14:paraId="4E88E97C" w14:textId="6CE1CFEC" w:rsidR="00A630B0" w:rsidRPr="001844B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12" w:type="dxa"/>
            <w:vAlign w:val="center"/>
          </w:tcPr>
          <w:p w14:paraId="75720F3D" w14:textId="48F2473E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-36</w:t>
            </w:r>
          </w:p>
        </w:tc>
        <w:tc>
          <w:tcPr>
            <w:tcW w:w="760" w:type="dxa"/>
            <w:vAlign w:val="center"/>
          </w:tcPr>
          <w:p w14:paraId="33BF8528" w14:textId="2FE81337" w:rsidR="00A630B0" w:rsidRPr="00AF5777" w:rsidRDefault="00407703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vAlign w:val="center"/>
          </w:tcPr>
          <w:p w14:paraId="55641BE2" w14:textId="2A6AE597" w:rsidR="00A630B0" w:rsidRPr="0040770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77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vAlign w:val="center"/>
          </w:tcPr>
          <w:p w14:paraId="7C8E8A75" w14:textId="61F68FBF" w:rsidR="00A630B0" w:rsidRPr="00407703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077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tcBorders>
              <w:left w:val="single" w:sz="4" w:space="0" w:color="000000"/>
            </w:tcBorders>
            <w:vAlign w:val="center"/>
          </w:tcPr>
          <w:p w14:paraId="00C1A426" w14:textId="3C3CC204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gridSpan w:val="2"/>
            <w:vAlign w:val="center"/>
          </w:tcPr>
          <w:p w14:paraId="7D18DE07" w14:textId="01EBF444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2"/>
            <w:vAlign w:val="center"/>
          </w:tcPr>
          <w:p w14:paraId="3E0ABFB5" w14:textId="54067BE4" w:rsidR="00A630B0" w:rsidRPr="00AF5777" w:rsidRDefault="00A630B0" w:rsidP="00A630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</w:t>
            </w:r>
          </w:p>
        </w:tc>
      </w:tr>
    </w:tbl>
    <w:p w14:paraId="0BDBF3D8" w14:textId="18B7DB1F" w:rsidR="00AF5777" w:rsidRPr="00AF5777" w:rsidRDefault="00AF5777" w:rsidP="00AF5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5777">
        <w:rPr>
          <w:rFonts w:ascii="Times New Roman" w:hAnsi="Times New Roman"/>
          <w:sz w:val="28"/>
          <w:szCs w:val="28"/>
        </w:rPr>
        <w:t>По сравнению с аналогичным периодом 2021 года понижени</w:t>
      </w:r>
      <w:r w:rsidR="00E05B36">
        <w:rPr>
          <w:rFonts w:ascii="Times New Roman" w:hAnsi="Times New Roman"/>
          <w:sz w:val="28"/>
          <w:szCs w:val="28"/>
        </w:rPr>
        <w:t>е</w:t>
      </w:r>
      <w:r w:rsidRPr="00AF5777">
        <w:rPr>
          <w:rFonts w:ascii="Times New Roman" w:hAnsi="Times New Roman"/>
          <w:sz w:val="28"/>
          <w:szCs w:val="28"/>
        </w:rPr>
        <w:t xml:space="preserve"> основных показателей надзорной деятельности  допущено в связи с тем, что на основании постановления Правительства РФ от 10.03.2022 г. № 336 «Об особенностях организации и осуществления государственного контроля (надзора), муниципального контроля» установлены ограничения в отношении видов контроля, которые регулируются Федеральным законом от 31.07.2020 г. № 248-ФЗ.</w:t>
      </w:r>
      <w:proofErr w:type="gramEnd"/>
    </w:p>
    <w:p w14:paraId="376C86D6" w14:textId="3E345248" w:rsidR="006272D8" w:rsidRDefault="005A07A4" w:rsidP="006272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указанного Постановления Правительства </w:t>
      </w:r>
      <w:r w:rsidRPr="00AF5777">
        <w:rPr>
          <w:rFonts w:ascii="Times New Roman" w:hAnsi="Times New Roman"/>
          <w:sz w:val="28"/>
          <w:szCs w:val="28"/>
        </w:rPr>
        <w:t>в 2022 году не провод</w:t>
      </w:r>
      <w:r w:rsidR="00B04EFF">
        <w:rPr>
          <w:rFonts w:ascii="Times New Roman" w:hAnsi="Times New Roman"/>
          <w:sz w:val="28"/>
          <w:szCs w:val="28"/>
        </w:rPr>
        <w:t>ились</w:t>
      </w:r>
      <w:r w:rsidRPr="00AF5777">
        <w:rPr>
          <w:rFonts w:ascii="Times New Roman" w:hAnsi="Times New Roman"/>
          <w:sz w:val="28"/>
          <w:szCs w:val="28"/>
        </w:rPr>
        <w:t xml:space="preserve">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</w:t>
      </w:r>
      <w:proofErr w:type="gramStart"/>
      <w:r w:rsidRPr="00AF5777">
        <w:rPr>
          <w:rFonts w:ascii="Times New Roman" w:hAnsi="Times New Roman"/>
          <w:sz w:val="28"/>
          <w:szCs w:val="28"/>
        </w:rPr>
        <w:t>осуществления</w:t>
      </w:r>
      <w:proofErr w:type="gramEnd"/>
      <w:r w:rsidRPr="00AF5777">
        <w:rPr>
          <w:rFonts w:ascii="Times New Roman" w:hAnsi="Times New Roman"/>
          <w:sz w:val="28"/>
          <w:szCs w:val="28"/>
        </w:rPr>
        <w:t xml:space="preserve"> которых регулируется Федеральным законом "О государственном контроле (надзоре) и муниципальном контроле в Российской Федерации" и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14:paraId="40458896" w14:textId="77777777" w:rsidR="00AC0571" w:rsidRDefault="00AC0571" w:rsidP="00AC057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7E3DBD4" w14:textId="19488A2D" w:rsidR="00AF5777" w:rsidRPr="00AF5777" w:rsidRDefault="00E03FC9" w:rsidP="00AC057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0571">
        <w:rPr>
          <w:rFonts w:ascii="Times New Roman" w:hAnsi="Times New Roman"/>
          <w:b/>
          <w:sz w:val="28"/>
          <w:szCs w:val="28"/>
        </w:rPr>
        <w:t xml:space="preserve">Слайд </w:t>
      </w:r>
      <w:r w:rsidR="001E3E49" w:rsidRPr="00AC0571">
        <w:rPr>
          <w:rFonts w:ascii="Times New Roman" w:hAnsi="Times New Roman"/>
          <w:b/>
          <w:sz w:val="28"/>
          <w:szCs w:val="28"/>
        </w:rPr>
        <w:t>5</w:t>
      </w:r>
      <w:r w:rsidRPr="00AC0571">
        <w:rPr>
          <w:rFonts w:ascii="Times New Roman" w:hAnsi="Times New Roman"/>
          <w:b/>
          <w:sz w:val="28"/>
          <w:szCs w:val="28"/>
        </w:rPr>
        <w:t xml:space="preserve">. </w:t>
      </w:r>
      <w:r w:rsidR="00AF5777" w:rsidRPr="00AC0571">
        <w:rPr>
          <w:rFonts w:ascii="Times New Roman" w:hAnsi="Times New Roman"/>
          <w:b/>
          <w:sz w:val="28"/>
          <w:szCs w:val="28"/>
        </w:rPr>
        <w:t>Профилактические мероприятия</w:t>
      </w:r>
    </w:p>
    <w:p w14:paraId="2517E60D" w14:textId="035C74E6" w:rsidR="00E03FC9" w:rsidRPr="00E03FC9" w:rsidRDefault="00E03FC9" w:rsidP="00E03F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FC9">
        <w:rPr>
          <w:rFonts w:ascii="Times New Roman" w:hAnsi="Times New Roman"/>
          <w:sz w:val="28"/>
          <w:szCs w:val="28"/>
        </w:rPr>
        <w:t>При осуществлении федерального государственного надзора</w:t>
      </w:r>
      <w:r w:rsidR="00F56089">
        <w:rPr>
          <w:rFonts w:ascii="Times New Roman" w:hAnsi="Times New Roman"/>
          <w:sz w:val="28"/>
          <w:szCs w:val="28"/>
        </w:rPr>
        <w:t xml:space="preserve"> в 2022 году</w:t>
      </w:r>
      <w:r w:rsidRPr="00E03FC9">
        <w:rPr>
          <w:rFonts w:ascii="Times New Roman" w:hAnsi="Times New Roman"/>
          <w:sz w:val="28"/>
          <w:szCs w:val="28"/>
        </w:rPr>
        <w:t xml:space="preserve"> </w:t>
      </w:r>
      <w:r w:rsidR="00F56089">
        <w:rPr>
          <w:rFonts w:ascii="Times New Roman" w:hAnsi="Times New Roman"/>
          <w:sz w:val="28"/>
          <w:szCs w:val="28"/>
        </w:rPr>
        <w:t xml:space="preserve">Управлением </w:t>
      </w:r>
      <w:r w:rsidRPr="00E03FC9">
        <w:rPr>
          <w:rFonts w:ascii="Times New Roman" w:hAnsi="Times New Roman"/>
          <w:sz w:val="28"/>
          <w:szCs w:val="28"/>
        </w:rPr>
        <w:t>пров</w:t>
      </w:r>
      <w:r w:rsidR="00F56089">
        <w:rPr>
          <w:rFonts w:ascii="Times New Roman" w:hAnsi="Times New Roman"/>
          <w:sz w:val="28"/>
          <w:szCs w:val="28"/>
        </w:rPr>
        <w:t xml:space="preserve">едены </w:t>
      </w:r>
      <w:r w:rsidRPr="00E03FC9">
        <w:rPr>
          <w:rFonts w:ascii="Times New Roman" w:hAnsi="Times New Roman"/>
          <w:sz w:val="28"/>
          <w:szCs w:val="28"/>
        </w:rPr>
        <w:t>следующие виды профилактических мероприятий:</w:t>
      </w:r>
    </w:p>
    <w:p w14:paraId="20E13C71" w14:textId="0C0ADEEB" w:rsidR="00E03FC9" w:rsidRPr="00E03FC9" w:rsidRDefault="00E03FC9" w:rsidP="00E03F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FC9">
        <w:rPr>
          <w:rFonts w:ascii="Times New Roman" w:hAnsi="Times New Roman"/>
          <w:sz w:val="28"/>
          <w:szCs w:val="28"/>
        </w:rPr>
        <w:t>а) информирование</w:t>
      </w:r>
      <w:r w:rsidR="00FD6EE6">
        <w:rPr>
          <w:rFonts w:ascii="Times New Roman" w:hAnsi="Times New Roman"/>
          <w:sz w:val="28"/>
          <w:szCs w:val="28"/>
        </w:rPr>
        <w:t>:</w:t>
      </w:r>
      <w:r w:rsidR="00F56089">
        <w:rPr>
          <w:rFonts w:ascii="Times New Roman" w:hAnsi="Times New Roman"/>
          <w:sz w:val="28"/>
          <w:szCs w:val="28"/>
        </w:rPr>
        <w:t xml:space="preserve"> </w:t>
      </w:r>
      <w:r w:rsidR="00FD6EE6">
        <w:rPr>
          <w:rFonts w:ascii="Times New Roman" w:hAnsi="Times New Roman"/>
          <w:sz w:val="28"/>
          <w:szCs w:val="28"/>
        </w:rPr>
        <w:t>-</w:t>
      </w:r>
      <w:r w:rsidR="00F56089">
        <w:rPr>
          <w:rFonts w:ascii="Times New Roman" w:hAnsi="Times New Roman"/>
          <w:sz w:val="28"/>
          <w:szCs w:val="28"/>
        </w:rPr>
        <w:t>457</w:t>
      </w:r>
      <w:proofErr w:type="gramStart"/>
      <w:r w:rsidR="00F56089">
        <w:rPr>
          <w:rFonts w:ascii="Times New Roman" w:hAnsi="Times New Roman"/>
          <w:sz w:val="28"/>
          <w:szCs w:val="28"/>
        </w:rPr>
        <w:t xml:space="preserve"> </w:t>
      </w:r>
      <w:r w:rsidRPr="00E03FC9">
        <w:rPr>
          <w:rFonts w:ascii="Times New Roman" w:hAnsi="Times New Roman"/>
          <w:sz w:val="28"/>
          <w:szCs w:val="28"/>
        </w:rPr>
        <w:t>;</w:t>
      </w:r>
      <w:proofErr w:type="gramEnd"/>
    </w:p>
    <w:p w14:paraId="7BD88BF8" w14:textId="18169CEA" w:rsidR="00E03FC9" w:rsidRPr="00E03FC9" w:rsidRDefault="00E03FC9" w:rsidP="00E03F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FC9">
        <w:rPr>
          <w:rFonts w:ascii="Times New Roman" w:hAnsi="Times New Roman"/>
          <w:sz w:val="28"/>
          <w:szCs w:val="28"/>
        </w:rPr>
        <w:t>б) обобщение правоприменительной практики</w:t>
      </w:r>
      <w:r w:rsidR="00FD6EE6">
        <w:rPr>
          <w:rFonts w:ascii="Times New Roman" w:hAnsi="Times New Roman"/>
          <w:sz w:val="28"/>
          <w:szCs w:val="28"/>
        </w:rPr>
        <w:t>:</w:t>
      </w:r>
      <w:r w:rsidR="00F56089">
        <w:rPr>
          <w:rFonts w:ascii="Times New Roman" w:hAnsi="Times New Roman"/>
          <w:sz w:val="28"/>
          <w:szCs w:val="28"/>
        </w:rPr>
        <w:t xml:space="preserve"> </w:t>
      </w:r>
      <w:r w:rsidR="00FD6EE6">
        <w:rPr>
          <w:rFonts w:ascii="Times New Roman" w:hAnsi="Times New Roman"/>
          <w:sz w:val="28"/>
          <w:szCs w:val="28"/>
        </w:rPr>
        <w:t xml:space="preserve">- </w:t>
      </w:r>
      <w:r w:rsidR="00F56089">
        <w:rPr>
          <w:rFonts w:ascii="Times New Roman" w:hAnsi="Times New Roman"/>
          <w:sz w:val="28"/>
          <w:szCs w:val="28"/>
        </w:rPr>
        <w:t>4</w:t>
      </w:r>
      <w:r w:rsidRPr="00E03FC9">
        <w:rPr>
          <w:rFonts w:ascii="Times New Roman" w:hAnsi="Times New Roman"/>
          <w:sz w:val="28"/>
          <w:szCs w:val="28"/>
        </w:rPr>
        <w:t>;</w:t>
      </w:r>
    </w:p>
    <w:p w14:paraId="3D7EAFE4" w14:textId="368E71AF" w:rsidR="00E03FC9" w:rsidRPr="00E03FC9" w:rsidRDefault="00E03FC9" w:rsidP="00E03F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FC9">
        <w:rPr>
          <w:rFonts w:ascii="Times New Roman" w:hAnsi="Times New Roman"/>
          <w:sz w:val="28"/>
          <w:szCs w:val="28"/>
        </w:rPr>
        <w:t>в) объявление предостережений</w:t>
      </w:r>
      <w:r w:rsidR="00FD6EE6">
        <w:rPr>
          <w:rFonts w:ascii="Times New Roman" w:hAnsi="Times New Roman"/>
          <w:sz w:val="28"/>
          <w:szCs w:val="28"/>
        </w:rPr>
        <w:t>:</w:t>
      </w:r>
      <w:r w:rsidR="00F56089">
        <w:rPr>
          <w:rFonts w:ascii="Times New Roman" w:hAnsi="Times New Roman"/>
          <w:sz w:val="28"/>
          <w:szCs w:val="28"/>
        </w:rPr>
        <w:t xml:space="preserve"> </w:t>
      </w:r>
      <w:r w:rsidR="00FD6EE6">
        <w:rPr>
          <w:rFonts w:ascii="Times New Roman" w:hAnsi="Times New Roman"/>
          <w:sz w:val="28"/>
          <w:szCs w:val="28"/>
        </w:rPr>
        <w:t xml:space="preserve">- </w:t>
      </w:r>
      <w:r w:rsidR="00F56089">
        <w:rPr>
          <w:rFonts w:ascii="Times New Roman" w:hAnsi="Times New Roman"/>
          <w:sz w:val="28"/>
          <w:szCs w:val="28"/>
        </w:rPr>
        <w:t>129</w:t>
      </w:r>
      <w:r w:rsidRPr="00E03FC9">
        <w:rPr>
          <w:rFonts w:ascii="Times New Roman" w:hAnsi="Times New Roman"/>
          <w:sz w:val="28"/>
          <w:szCs w:val="28"/>
        </w:rPr>
        <w:t>;</w:t>
      </w:r>
    </w:p>
    <w:p w14:paraId="402E8EFA" w14:textId="11A1087D" w:rsidR="00E03FC9" w:rsidRPr="00E03FC9" w:rsidRDefault="00E03FC9" w:rsidP="00E03F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FC9">
        <w:rPr>
          <w:rFonts w:ascii="Times New Roman" w:hAnsi="Times New Roman"/>
          <w:sz w:val="28"/>
          <w:szCs w:val="28"/>
        </w:rPr>
        <w:t>г) меры стимулирования добросовестности, предусматривающие оценку соответствия организации, эксплуатирующей опасные производственные объекты, критериям добросовестности за 5 лет</w:t>
      </w:r>
      <w:r w:rsidR="00FD6EE6">
        <w:rPr>
          <w:rFonts w:ascii="Times New Roman" w:hAnsi="Times New Roman"/>
          <w:sz w:val="28"/>
          <w:szCs w:val="28"/>
        </w:rPr>
        <w:t>:-</w:t>
      </w:r>
      <w:r w:rsidR="00F56089">
        <w:rPr>
          <w:rFonts w:ascii="Times New Roman" w:hAnsi="Times New Roman"/>
          <w:sz w:val="28"/>
          <w:szCs w:val="28"/>
        </w:rPr>
        <w:t xml:space="preserve"> 2</w:t>
      </w:r>
      <w:r w:rsidRPr="00E03FC9">
        <w:rPr>
          <w:rFonts w:ascii="Times New Roman" w:hAnsi="Times New Roman"/>
          <w:sz w:val="28"/>
          <w:szCs w:val="28"/>
        </w:rPr>
        <w:t>;</w:t>
      </w:r>
    </w:p>
    <w:p w14:paraId="552FDBCB" w14:textId="516D7DD6" w:rsidR="00E03FC9" w:rsidRPr="00E03FC9" w:rsidRDefault="00E03FC9" w:rsidP="00E03F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FC9">
        <w:rPr>
          <w:rFonts w:ascii="Times New Roman" w:hAnsi="Times New Roman"/>
          <w:sz w:val="28"/>
          <w:szCs w:val="28"/>
        </w:rPr>
        <w:t>д) консультирование</w:t>
      </w:r>
      <w:r w:rsidR="00FD6EE6">
        <w:rPr>
          <w:rFonts w:ascii="Times New Roman" w:hAnsi="Times New Roman"/>
          <w:sz w:val="28"/>
          <w:szCs w:val="28"/>
        </w:rPr>
        <w:t xml:space="preserve">:- </w:t>
      </w:r>
      <w:r w:rsidR="00F56089">
        <w:rPr>
          <w:rFonts w:ascii="Times New Roman" w:hAnsi="Times New Roman"/>
          <w:sz w:val="28"/>
          <w:szCs w:val="28"/>
        </w:rPr>
        <w:t xml:space="preserve"> 199</w:t>
      </w:r>
      <w:r w:rsidRPr="00E03FC9">
        <w:rPr>
          <w:rFonts w:ascii="Times New Roman" w:hAnsi="Times New Roman"/>
          <w:sz w:val="28"/>
          <w:szCs w:val="28"/>
        </w:rPr>
        <w:t>.</w:t>
      </w:r>
    </w:p>
    <w:p w14:paraId="0F6D4706" w14:textId="77777777" w:rsidR="00AF5777" w:rsidRPr="00AF5777" w:rsidRDefault="00AF5777" w:rsidP="00AF5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777">
        <w:rPr>
          <w:rFonts w:ascii="Times New Roman" w:hAnsi="Times New Roman"/>
          <w:sz w:val="28"/>
          <w:szCs w:val="28"/>
        </w:rPr>
        <w:t>В целях мотивации юридических лиц, индивидуальных предпринимателей, эксплуатирующих опасные производственные объекты, к соблюдению обязательных требований Федеральная служба по экологическому, технологическому и атомному надзору и ее территориальные органы проводят оценку их добросовестности.</w:t>
      </w:r>
    </w:p>
    <w:p w14:paraId="6E4A7164" w14:textId="3FB8AFCC" w:rsidR="00AF5777" w:rsidRPr="00AF5777" w:rsidRDefault="00AF5777" w:rsidP="00AF5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777">
        <w:rPr>
          <w:rFonts w:ascii="Times New Roman" w:hAnsi="Times New Roman"/>
          <w:sz w:val="28"/>
          <w:szCs w:val="28"/>
        </w:rPr>
        <w:t>Оценка добросовестности проводится по заявлению юридических лиц, индивидуальных предпринимателей, эксплуатирующих опасные производственные объекты (далее - заявители).</w:t>
      </w:r>
    </w:p>
    <w:p w14:paraId="38ECFCB8" w14:textId="1A0B5496" w:rsidR="00AF5777" w:rsidRPr="00AF5777" w:rsidRDefault="00AF5777" w:rsidP="00AF5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777">
        <w:rPr>
          <w:rFonts w:ascii="Times New Roman" w:hAnsi="Times New Roman"/>
          <w:sz w:val="28"/>
          <w:szCs w:val="28"/>
        </w:rPr>
        <w:t>Критериями оценки добросовестности являются:</w:t>
      </w:r>
    </w:p>
    <w:p w14:paraId="76A7EE31" w14:textId="2B3CEC85" w:rsidR="00AF5777" w:rsidRPr="00AF5777" w:rsidRDefault="00D9269B" w:rsidP="00AF5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5777" w:rsidRPr="00AF5777">
        <w:rPr>
          <w:rFonts w:ascii="Times New Roman" w:hAnsi="Times New Roman"/>
          <w:sz w:val="28"/>
          <w:szCs w:val="28"/>
        </w:rPr>
        <w:t>отсутствие в течение 5 лет до даты проведения оценки на опасном производственном объекте, эксплуатируемом юридическим лицом, индивидуальным предпринимателем, аварий и инцидентов, несчастных случаев (в том числе групповых);</w:t>
      </w:r>
    </w:p>
    <w:p w14:paraId="2369B55B" w14:textId="5B4A61C3" w:rsidR="00AF5777" w:rsidRPr="00AF5777" w:rsidRDefault="00D9269B" w:rsidP="00AF5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5777" w:rsidRPr="00AF5777">
        <w:rPr>
          <w:rFonts w:ascii="Times New Roman" w:hAnsi="Times New Roman"/>
          <w:sz w:val="28"/>
          <w:szCs w:val="28"/>
        </w:rPr>
        <w:t>наличие системы управления промышленной безопасностью (вне зависимости от класса опасности опасного производственного объекта);</w:t>
      </w:r>
    </w:p>
    <w:p w14:paraId="295F18BC" w14:textId="4F955F90" w:rsidR="00AF5777" w:rsidRDefault="00D9269B" w:rsidP="00AF5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5777" w:rsidRPr="00AF5777">
        <w:rPr>
          <w:rFonts w:ascii="Times New Roman" w:hAnsi="Times New Roman"/>
          <w:sz w:val="28"/>
          <w:szCs w:val="28"/>
        </w:rPr>
        <w:t>соблюдение обязательных требований к страхованию гражданской ответственности за причинение вреда в результате аварии или инцидента на опасном производственном объекте.</w:t>
      </w:r>
    </w:p>
    <w:p w14:paraId="759D96D2" w14:textId="77777777" w:rsidR="00E03FC9" w:rsidRPr="00E03FC9" w:rsidRDefault="00E03FC9" w:rsidP="00E03F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FC9">
        <w:rPr>
          <w:rFonts w:ascii="Times New Roman" w:hAnsi="Times New Roman"/>
          <w:sz w:val="28"/>
          <w:szCs w:val="28"/>
        </w:rPr>
        <w:t xml:space="preserve">В рамках профилактических мероприятий Управлением проводится работа по выявлению организаций, эксплуатирующих опасные производственные объекты, </w:t>
      </w:r>
      <w:r w:rsidRPr="00E03FC9">
        <w:rPr>
          <w:rFonts w:ascii="Times New Roman" w:hAnsi="Times New Roman"/>
          <w:sz w:val="28"/>
          <w:szCs w:val="28"/>
        </w:rPr>
        <w:lastRenderedPageBreak/>
        <w:t xml:space="preserve">поднадзорные газовому надзору без оформления установленной законодательством лицензии. </w:t>
      </w:r>
    </w:p>
    <w:p w14:paraId="39AFDB11" w14:textId="2F674526" w:rsidR="00E03FC9" w:rsidRDefault="00E03FC9" w:rsidP="00E03F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FC9">
        <w:rPr>
          <w:rFonts w:ascii="Times New Roman" w:hAnsi="Times New Roman"/>
          <w:sz w:val="28"/>
          <w:szCs w:val="28"/>
        </w:rPr>
        <w:t xml:space="preserve">В рамках профилактических мероприятий, в адрес </w:t>
      </w:r>
      <w:proofErr w:type="gramStart"/>
      <w:r w:rsidRPr="00E03FC9">
        <w:rPr>
          <w:rFonts w:ascii="Times New Roman" w:hAnsi="Times New Roman"/>
          <w:sz w:val="28"/>
          <w:szCs w:val="28"/>
        </w:rPr>
        <w:t xml:space="preserve">поднадзорных </w:t>
      </w:r>
      <w:r w:rsidR="00FE5BAF">
        <w:rPr>
          <w:rFonts w:ascii="Times New Roman" w:hAnsi="Times New Roman"/>
          <w:sz w:val="28"/>
          <w:szCs w:val="28"/>
        </w:rPr>
        <w:t xml:space="preserve"> </w:t>
      </w:r>
      <w:r w:rsidRPr="00E03FC9">
        <w:rPr>
          <w:rFonts w:ascii="Times New Roman" w:hAnsi="Times New Roman"/>
          <w:sz w:val="28"/>
          <w:szCs w:val="28"/>
        </w:rPr>
        <w:t>организаций, осуществляющих эксплуатацию ОПО без лицензии направлены</w:t>
      </w:r>
      <w:proofErr w:type="gramEnd"/>
      <w:r w:rsidRPr="00E03FC9">
        <w:rPr>
          <w:rFonts w:ascii="Times New Roman" w:hAnsi="Times New Roman"/>
          <w:sz w:val="28"/>
          <w:szCs w:val="28"/>
        </w:rPr>
        <w:t xml:space="preserve"> информационные письма о необходимости соблюдения требований промышленной безопасности и получения лицензии, а также направлены Предостережения о недопустимости нарушения обязательных требований. Кроме того направлены письма: в УЭБ</w:t>
      </w:r>
      <w:r w:rsidR="00FE5BAF">
        <w:rPr>
          <w:rFonts w:ascii="Times New Roman" w:hAnsi="Times New Roman"/>
          <w:sz w:val="28"/>
          <w:szCs w:val="28"/>
        </w:rPr>
        <w:t xml:space="preserve">; </w:t>
      </w:r>
      <w:r w:rsidRPr="00E03FC9">
        <w:rPr>
          <w:rFonts w:ascii="Times New Roman" w:hAnsi="Times New Roman"/>
          <w:sz w:val="28"/>
          <w:szCs w:val="28"/>
        </w:rPr>
        <w:t xml:space="preserve"> ГУ </w:t>
      </w:r>
      <w:r w:rsidR="00FE5BAF">
        <w:rPr>
          <w:rFonts w:ascii="Times New Roman" w:hAnsi="Times New Roman"/>
          <w:sz w:val="28"/>
          <w:szCs w:val="28"/>
        </w:rPr>
        <w:t>МВД России по Самарской области;</w:t>
      </w:r>
      <w:r w:rsidRPr="00E03FC9">
        <w:rPr>
          <w:rFonts w:ascii="Times New Roman" w:hAnsi="Times New Roman"/>
          <w:sz w:val="28"/>
          <w:szCs w:val="28"/>
        </w:rPr>
        <w:t xml:space="preserve">  в</w:t>
      </w:r>
      <w:r>
        <w:rPr>
          <w:rFonts w:ascii="Times New Roman" w:hAnsi="Times New Roman"/>
          <w:sz w:val="28"/>
          <w:szCs w:val="28"/>
        </w:rPr>
        <w:t xml:space="preserve"> Прокуратуру Самарской области.</w:t>
      </w:r>
    </w:p>
    <w:p w14:paraId="670965AB" w14:textId="01334752" w:rsidR="00E03FC9" w:rsidRPr="00E03FC9" w:rsidRDefault="00E03FC9" w:rsidP="00E03F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FC9">
        <w:rPr>
          <w:rFonts w:ascii="Times New Roman" w:hAnsi="Times New Roman"/>
          <w:sz w:val="28"/>
          <w:szCs w:val="28"/>
        </w:rPr>
        <w:t>Во исполнение приказа от 12.06.2019г № 277 «Об организации работы по выявлению бесхо</w:t>
      </w:r>
      <w:r w:rsidR="008F47AC">
        <w:rPr>
          <w:rFonts w:ascii="Times New Roman" w:hAnsi="Times New Roman"/>
          <w:sz w:val="28"/>
          <w:szCs w:val="28"/>
        </w:rPr>
        <w:t xml:space="preserve">зяйных промышленных объектов», </w:t>
      </w:r>
      <w:r w:rsidRPr="00E03FC9">
        <w:rPr>
          <w:rFonts w:ascii="Times New Roman" w:hAnsi="Times New Roman"/>
          <w:sz w:val="28"/>
          <w:szCs w:val="28"/>
        </w:rPr>
        <w:t xml:space="preserve">на основании данных, полученных от органов местного самоуправления, органов исполнительной власти Самарской областей Управлением сформирован Перечень бесхозяйных сетей газораспределения и </w:t>
      </w:r>
      <w:proofErr w:type="spellStart"/>
      <w:r w:rsidRPr="00E03FC9"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 w:rsidRPr="00E03FC9">
        <w:rPr>
          <w:rFonts w:ascii="Times New Roman" w:hAnsi="Times New Roman"/>
          <w:sz w:val="28"/>
          <w:szCs w:val="28"/>
        </w:rPr>
        <w:t xml:space="preserve">. В течение 2022 года Управлением проведены совместные с газораспределительными организациями Самарской области совещания по вопросу организации учёта бесхозяйных газопроводов и разработке дорожной карты на передачу бесхозяйных газопроводов в муниципальную собственность. </w:t>
      </w:r>
      <w:r>
        <w:rPr>
          <w:rFonts w:ascii="Times New Roman" w:hAnsi="Times New Roman"/>
          <w:sz w:val="28"/>
          <w:szCs w:val="28"/>
        </w:rPr>
        <w:t>В апреле и в августе 2022 года</w:t>
      </w:r>
      <w:r w:rsidR="001E1EA8">
        <w:rPr>
          <w:rFonts w:ascii="Times New Roman" w:hAnsi="Times New Roman"/>
          <w:sz w:val="28"/>
          <w:szCs w:val="28"/>
        </w:rPr>
        <w:t xml:space="preserve"> </w:t>
      </w:r>
      <w:r w:rsidRPr="00E03FC9">
        <w:rPr>
          <w:rFonts w:ascii="Times New Roman" w:hAnsi="Times New Roman"/>
          <w:sz w:val="28"/>
          <w:szCs w:val="28"/>
        </w:rPr>
        <w:t xml:space="preserve">организовано проведение совместных совещаний в режиме видеоконференции с участием газораспределительных организаций и представителя Министерства энергетики и ЖКХ Самарской области. Информация </w:t>
      </w:r>
      <w:proofErr w:type="gramStart"/>
      <w:r w:rsidRPr="00E03FC9">
        <w:rPr>
          <w:rFonts w:ascii="Times New Roman" w:hAnsi="Times New Roman"/>
          <w:sz w:val="28"/>
          <w:szCs w:val="28"/>
        </w:rPr>
        <w:t>о наличии бесхозяйных объект</w:t>
      </w:r>
      <w:r>
        <w:rPr>
          <w:rFonts w:ascii="Times New Roman" w:hAnsi="Times New Roman"/>
          <w:sz w:val="28"/>
          <w:szCs w:val="28"/>
        </w:rPr>
        <w:t>ов</w:t>
      </w:r>
      <w:r w:rsidRPr="00E03FC9">
        <w:rPr>
          <w:rFonts w:ascii="Times New Roman" w:hAnsi="Times New Roman"/>
          <w:sz w:val="28"/>
          <w:szCs w:val="28"/>
        </w:rPr>
        <w:t xml:space="preserve"> на территориях муниципальных образований для принятия мер по постановке на уче</w:t>
      </w:r>
      <w:r w:rsidR="004E66A5">
        <w:rPr>
          <w:rFonts w:ascii="Times New Roman" w:hAnsi="Times New Roman"/>
          <w:sz w:val="28"/>
          <w:szCs w:val="28"/>
        </w:rPr>
        <w:t>т</w:t>
      </w:r>
      <w:proofErr w:type="gramEnd"/>
      <w:r w:rsidR="004E66A5">
        <w:rPr>
          <w:rFonts w:ascii="Times New Roman" w:hAnsi="Times New Roman"/>
          <w:sz w:val="28"/>
          <w:szCs w:val="28"/>
        </w:rPr>
        <w:t xml:space="preserve"> в муниципальную собственность. </w:t>
      </w:r>
      <w:r w:rsidRPr="00E03FC9">
        <w:rPr>
          <w:rFonts w:ascii="Times New Roman" w:hAnsi="Times New Roman"/>
          <w:sz w:val="28"/>
          <w:szCs w:val="28"/>
        </w:rPr>
        <w:t xml:space="preserve">Управлением осуществляется работа по </w:t>
      </w:r>
      <w:proofErr w:type="gramStart"/>
      <w:r w:rsidRPr="00E03FC9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E03FC9">
        <w:rPr>
          <w:rFonts w:ascii="Times New Roman" w:hAnsi="Times New Roman"/>
          <w:sz w:val="28"/>
          <w:szCs w:val="28"/>
        </w:rPr>
        <w:t xml:space="preserve"> оформлением бесхозяйных объектов в собственность. Ведется </w:t>
      </w:r>
      <w:r w:rsidR="004E66A5">
        <w:rPr>
          <w:rFonts w:ascii="Times New Roman" w:hAnsi="Times New Roman"/>
          <w:sz w:val="28"/>
          <w:szCs w:val="28"/>
        </w:rPr>
        <w:t xml:space="preserve">постоянная </w:t>
      </w:r>
      <w:r w:rsidRPr="00E03FC9">
        <w:rPr>
          <w:rFonts w:ascii="Times New Roman" w:hAnsi="Times New Roman"/>
          <w:sz w:val="28"/>
          <w:szCs w:val="28"/>
        </w:rPr>
        <w:t xml:space="preserve">работа по актуализации Перечня бесхозяйных сетей газораспределения и </w:t>
      </w:r>
      <w:proofErr w:type="spellStart"/>
      <w:r w:rsidRPr="00E03FC9"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 w:rsidRPr="00E03FC9">
        <w:rPr>
          <w:rFonts w:ascii="Times New Roman" w:hAnsi="Times New Roman"/>
          <w:sz w:val="28"/>
          <w:szCs w:val="28"/>
        </w:rPr>
        <w:t>.</w:t>
      </w:r>
    </w:p>
    <w:p w14:paraId="18AF41FC" w14:textId="77777777" w:rsidR="00E03FC9" w:rsidRPr="00E03FC9" w:rsidRDefault="00E03FC9" w:rsidP="00E03F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BCDFBB" w14:textId="339391C7" w:rsidR="00244C77" w:rsidRDefault="001E3E49" w:rsidP="00AC057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0571">
        <w:rPr>
          <w:rFonts w:ascii="Times New Roman" w:hAnsi="Times New Roman"/>
          <w:b/>
          <w:sz w:val="28"/>
          <w:szCs w:val="28"/>
        </w:rPr>
        <w:t xml:space="preserve">Слайд 6. </w:t>
      </w:r>
      <w:r w:rsidR="00244C77" w:rsidRPr="00AC0571">
        <w:rPr>
          <w:rFonts w:ascii="Times New Roman" w:hAnsi="Times New Roman"/>
          <w:b/>
          <w:sz w:val="28"/>
          <w:szCs w:val="28"/>
        </w:rPr>
        <w:t>Показатели аварийности на опасных производственных объектах нефтегазового комплекса Средне-Поволжского Управления Ростехнадзора.</w:t>
      </w:r>
    </w:p>
    <w:p w14:paraId="1C3C0EE6" w14:textId="119A03A8" w:rsidR="00AD7860" w:rsidRPr="00244C77" w:rsidRDefault="00AD7860" w:rsidP="00AD78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C77">
        <w:rPr>
          <w:rFonts w:ascii="Times New Roman" w:hAnsi="Times New Roman"/>
          <w:sz w:val="28"/>
          <w:szCs w:val="28"/>
        </w:rPr>
        <w:t xml:space="preserve">За </w:t>
      </w:r>
      <w:r w:rsidR="00244C77" w:rsidRPr="00244C77">
        <w:rPr>
          <w:rFonts w:ascii="Times New Roman" w:hAnsi="Times New Roman"/>
          <w:sz w:val="28"/>
          <w:szCs w:val="28"/>
        </w:rPr>
        <w:t>2022 год</w:t>
      </w:r>
      <w:r w:rsidRPr="00244C77">
        <w:rPr>
          <w:rFonts w:ascii="Times New Roman" w:hAnsi="Times New Roman"/>
          <w:sz w:val="28"/>
          <w:szCs w:val="28"/>
        </w:rPr>
        <w:t xml:space="preserve"> на поднадзорных объектах нефтегазодобывающей промышленности, магистрального трубопровода, аварий и инцидентов не зарегистрировано.</w:t>
      </w:r>
    </w:p>
    <w:p w14:paraId="73D26ABE" w14:textId="36C1847B" w:rsidR="00AD7860" w:rsidRPr="00244C77" w:rsidRDefault="00AD7860" w:rsidP="00AD78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C77">
        <w:rPr>
          <w:rFonts w:ascii="Times New Roman" w:hAnsi="Times New Roman"/>
          <w:sz w:val="28"/>
          <w:szCs w:val="28"/>
        </w:rPr>
        <w:lastRenderedPageBreak/>
        <w:t xml:space="preserve">На объектах газораспределения и </w:t>
      </w:r>
      <w:proofErr w:type="spellStart"/>
      <w:r w:rsidRPr="00244C77"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 w:rsidR="00B04EFF">
        <w:rPr>
          <w:rFonts w:ascii="Times New Roman" w:hAnsi="Times New Roman"/>
          <w:sz w:val="28"/>
          <w:szCs w:val="28"/>
        </w:rPr>
        <w:t xml:space="preserve"> в</w:t>
      </w:r>
      <w:r w:rsidR="00244C77" w:rsidRPr="00244C77">
        <w:rPr>
          <w:rFonts w:ascii="Times New Roman" w:hAnsi="Times New Roman"/>
          <w:sz w:val="28"/>
          <w:szCs w:val="28"/>
        </w:rPr>
        <w:t xml:space="preserve"> 2022 году</w:t>
      </w:r>
      <w:r w:rsidRPr="00244C77">
        <w:rPr>
          <w:rFonts w:ascii="Times New Roman" w:hAnsi="Times New Roman"/>
          <w:sz w:val="28"/>
          <w:szCs w:val="28"/>
        </w:rPr>
        <w:t xml:space="preserve">  по Самарской области произошло 22 инцидента при эксплуатации сетей газораспределения, </w:t>
      </w:r>
    </w:p>
    <w:p w14:paraId="6A55E5CB" w14:textId="77777777" w:rsidR="00AD7860" w:rsidRPr="00244C77" w:rsidRDefault="00AD7860" w:rsidP="00AD78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C77">
        <w:rPr>
          <w:rFonts w:ascii="Times New Roman" w:hAnsi="Times New Roman"/>
          <w:sz w:val="28"/>
          <w:szCs w:val="28"/>
        </w:rPr>
        <w:t xml:space="preserve">по Ульяновской области  - 9 инцидентов, </w:t>
      </w:r>
    </w:p>
    <w:p w14:paraId="7C5D96CD" w14:textId="77777777" w:rsidR="00AD7860" w:rsidRPr="00244C77" w:rsidRDefault="00AD7860" w:rsidP="00AD78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C77">
        <w:rPr>
          <w:rFonts w:ascii="Times New Roman" w:hAnsi="Times New Roman"/>
          <w:sz w:val="28"/>
          <w:szCs w:val="28"/>
        </w:rPr>
        <w:t xml:space="preserve">по Саратовской области – 1 инцидент, </w:t>
      </w:r>
    </w:p>
    <w:p w14:paraId="2D6F328E" w14:textId="77777777" w:rsidR="00AD7860" w:rsidRPr="00244C77" w:rsidRDefault="00AD7860" w:rsidP="00AD78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C77">
        <w:rPr>
          <w:rFonts w:ascii="Times New Roman" w:hAnsi="Times New Roman"/>
          <w:sz w:val="28"/>
          <w:szCs w:val="28"/>
        </w:rPr>
        <w:t xml:space="preserve">по Пензенской области – 1 инцидент. </w:t>
      </w:r>
    </w:p>
    <w:p w14:paraId="1DF343A3" w14:textId="75EB61DA" w:rsidR="00AD7860" w:rsidRPr="00AD7860" w:rsidRDefault="00511151" w:rsidP="00AD78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Причинами  инцидентов являлись</w:t>
      </w:r>
      <w:r w:rsidR="00AD7860" w:rsidRPr="00244C77">
        <w:rPr>
          <w:rFonts w:ascii="Times New Roman" w:hAnsi="Times New Roman"/>
          <w:sz w:val="28"/>
          <w:szCs w:val="28"/>
        </w:rPr>
        <w:t xml:space="preserve"> - 25 - отказов или повреждение технических устройств и 8- отклонений от режима технологического процесса.</w:t>
      </w:r>
    </w:p>
    <w:p w14:paraId="01121D3A" w14:textId="77777777" w:rsidR="00511151" w:rsidRDefault="00511151" w:rsidP="00AC0571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2924D3AF" w14:textId="68F7D165" w:rsidR="004E66A5" w:rsidRPr="004E66A5" w:rsidRDefault="004E66A5" w:rsidP="00AC0571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4E66A5">
        <w:rPr>
          <w:rFonts w:ascii="Times New Roman" w:hAnsi="Times New Roman"/>
          <w:b/>
          <w:noProof/>
          <w:sz w:val="28"/>
          <w:szCs w:val="28"/>
          <w:lang w:eastAsia="ru-RU"/>
        </w:rPr>
        <w:t>Анализ причин аварийности и травматизма в поднадзорных</w:t>
      </w:r>
    </w:p>
    <w:p w14:paraId="04D9B52C" w14:textId="77777777" w:rsidR="004E66A5" w:rsidRPr="004E66A5" w:rsidRDefault="004E66A5" w:rsidP="00AC0571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4E66A5">
        <w:rPr>
          <w:rFonts w:ascii="Times New Roman" w:hAnsi="Times New Roman"/>
          <w:b/>
          <w:noProof/>
          <w:sz w:val="28"/>
          <w:szCs w:val="28"/>
          <w:lang w:eastAsia="ru-RU"/>
        </w:rPr>
        <w:t>организациях.</w:t>
      </w:r>
    </w:p>
    <w:p w14:paraId="2F080F3C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 xml:space="preserve">В 2022 году на предприятиях подконтрольных газовому надзору Средне-Поволжского управления Федеральной службы по экологическому, технологическому и атомному надзору  аварий не было. </w:t>
      </w:r>
    </w:p>
    <w:p w14:paraId="633D37C1" w14:textId="77777777" w:rsid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 xml:space="preserve">Несчастных случаев не зарегистрировано. </w:t>
      </w:r>
    </w:p>
    <w:p w14:paraId="0628F18D" w14:textId="77777777" w:rsidR="001E3E49" w:rsidRPr="004E66A5" w:rsidRDefault="001E3E49" w:rsidP="004E66A5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DC9F1D8" w14:textId="77777777" w:rsidR="004E66A5" w:rsidRPr="004E66A5" w:rsidRDefault="004E66A5" w:rsidP="00AC0571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C0571">
        <w:rPr>
          <w:rFonts w:ascii="Times New Roman" w:hAnsi="Times New Roman"/>
          <w:b/>
          <w:noProof/>
          <w:sz w:val="28"/>
          <w:szCs w:val="28"/>
          <w:lang w:eastAsia="ru-RU"/>
        </w:rPr>
        <w:t>Слайд 7. Показатели аварийности на опасных производственных объектах нефтегазового комплекса в масштабах Российской Федерации.</w:t>
      </w:r>
    </w:p>
    <w:p w14:paraId="525B4168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Лидерами по аварийности, бесспорно, являются объекты III класса опасности - 21 авария или 50% от общего количества аварий. Также большое количество аварий произошло на ОПО I класса опасности – 14 аварий, 33%. На объектах II класса опасности произошло по 6 аварий или 14%. На IV классе опасности зарегистрирована 1 авария.</w:t>
      </w:r>
    </w:p>
    <w:p w14:paraId="11E915B1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Аварийность на объектах I класса опасности после снижения количества аварий в 2021 год до 10, повысилась до 14 аварий в 2022 году, но не достигла уровня аварийности на I классе 2020 года – 18 аварий и 2019 года – 23 аварии.</w:t>
      </w:r>
    </w:p>
    <w:p w14:paraId="35F1D1C9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Из 17* несчастных случаев, произошедших в 2022 году, 13* были групповыми.</w:t>
      </w:r>
    </w:p>
    <w:p w14:paraId="7E714D02" w14:textId="77777777" w:rsidR="00EA7A3D" w:rsidRDefault="00EA7A3D" w:rsidP="004E66A5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1909E57D" w14:textId="202A5E5C" w:rsidR="004E66A5" w:rsidRPr="003801D9" w:rsidRDefault="00EA7A3D" w:rsidP="00AC0571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11151">
        <w:rPr>
          <w:rFonts w:ascii="Times New Roman" w:hAnsi="Times New Roman"/>
          <w:b/>
          <w:noProof/>
          <w:sz w:val="28"/>
          <w:szCs w:val="28"/>
          <w:lang w:eastAsia="ru-RU"/>
        </w:rPr>
        <w:t>Слайд 8.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E66A5" w:rsidRPr="003801D9">
        <w:rPr>
          <w:rFonts w:ascii="Times New Roman" w:hAnsi="Times New Roman"/>
          <w:b/>
          <w:noProof/>
          <w:sz w:val="28"/>
          <w:szCs w:val="28"/>
          <w:lang w:eastAsia="ru-RU"/>
        </w:rPr>
        <w:t>Причинам аварий на объектах нефтегазодобычи явились:</w:t>
      </w:r>
    </w:p>
    <w:p w14:paraId="2BB59B3E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Выброс опасных веществ (50 %).</w:t>
      </w:r>
    </w:p>
    <w:p w14:paraId="408068BC" w14:textId="68475166" w:rsidR="00641332" w:rsidRDefault="00641332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Неконтролируемый взрыв (34 %). </w:t>
      </w:r>
    </w:p>
    <w:p w14:paraId="7B4EDAA4" w14:textId="6CAEF861" w:rsidR="00DD672E" w:rsidRPr="00037B9C" w:rsidRDefault="00DD672E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37B9C">
        <w:rPr>
          <w:rFonts w:ascii="Times New Roman" w:hAnsi="Times New Roman"/>
          <w:sz w:val="28"/>
          <w:szCs w:val="28"/>
        </w:rPr>
        <w:t>части работ по бурению, освоению, реконструкции и ремонту скважин:</w:t>
      </w:r>
    </w:p>
    <w:p w14:paraId="54004C99" w14:textId="77777777" w:rsidR="00DD672E" w:rsidRPr="00037B9C" w:rsidRDefault="00DD672E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lastRenderedPageBreak/>
        <w:t xml:space="preserve">- не осуществление со стороны заказчика производственного </w:t>
      </w:r>
      <w:proofErr w:type="gramStart"/>
      <w:r w:rsidRPr="00037B9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37B9C">
        <w:rPr>
          <w:rFonts w:ascii="Times New Roman" w:hAnsi="Times New Roman"/>
          <w:sz w:val="28"/>
          <w:szCs w:val="28"/>
        </w:rPr>
        <w:t xml:space="preserve"> соблюдением требований промышленной безопасности; </w:t>
      </w:r>
    </w:p>
    <w:p w14:paraId="2A8763F2" w14:textId="77777777" w:rsidR="00DD672E" w:rsidRPr="00037B9C" w:rsidRDefault="00DD672E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t xml:space="preserve">- допуск к работе персонала, не удовлетворяющего соответствующим квалификационным требованиям; </w:t>
      </w:r>
    </w:p>
    <w:p w14:paraId="27121701" w14:textId="77777777" w:rsidR="00DD672E" w:rsidRPr="00037B9C" w:rsidRDefault="00DD672E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t>- допуск к работе персонала, не ознакомленного перед началом работ с планами работ по бурению, освоению, реконструкции и ремонту скважин, планом мероприятий по локализации и ликвидации последствий аварий и возможными осложнениями и авариями;</w:t>
      </w:r>
    </w:p>
    <w:p w14:paraId="7C093DE7" w14:textId="77777777" w:rsidR="00DD672E" w:rsidRPr="00037B9C" w:rsidRDefault="00DD672E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t xml:space="preserve">- необученность персонала действиям, предусмотренным ПМЛА, </w:t>
      </w:r>
    </w:p>
    <w:p w14:paraId="0998BE22" w14:textId="77777777" w:rsidR="00DD672E" w:rsidRPr="00037B9C" w:rsidRDefault="00DD672E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t xml:space="preserve">- отступление от плана работ или нарушение технологии производства работ по освоению, текущему и капитальному ремонту скважин; </w:t>
      </w:r>
    </w:p>
    <w:p w14:paraId="43C2D187" w14:textId="77777777" w:rsidR="00DD672E" w:rsidRPr="00037B9C" w:rsidRDefault="00DD672E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t xml:space="preserve">- не соблюдение расстояний размещения спецтехники и оборудования от устья скважины; </w:t>
      </w:r>
    </w:p>
    <w:p w14:paraId="23ED0435" w14:textId="77777777" w:rsidR="00DD672E" w:rsidRPr="00037B9C" w:rsidRDefault="00DD672E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37B9C">
        <w:rPr>
          <w:rFonts w:ascii="Times New Roman" w:hAnsi="Times New Roman"/>
          <w:sz w:val="28"/>
          <w:szCs w:val="28"/>
        </w:rPr>
        <w:t>не выполнение</w:t>
      </w:r>
      <w:proofErr w:type="gramEnd"/>
      <w:r w:rsidRPr="00037B9C">
        <w:rPr>
          <w:rFonts w:ascii="Times New Roman" w:hAnsi="Times New Roman"/>
          <w:sz w:val="28"/>
          <w:szCs w:val="28"/>
        </w:rPr>
        <w:t xml:space="preserve"> работ по глушению скважины перед началом работ; </w:t>
      </w:r>
    </w:p>
    <w:p w14:paraId="56C728C3" w14:textId="77777777" w:rsidR="00DD672E" w:rsidRPr="00037B9C" w:rsidRDefault="00DD672E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t xml:space="preserve">- отсутствие </w:t>
      </w:r>
      <w:proofErr w:type="gramStart"/>
      <w:r w:rsidRPr="00037B9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37B9C">
        <w:rPr>
          <w:rFonts w:ascii="Times New Roman" w:hAnsi="Times New Roman"/>
          <w:sz w:val="28"/>
          <w:szCs w:val="28"/>
        </w:rPr>
        <w:t xml:space="preserve"> уровнем жидкости в скважине; </w:t>
      </w:r>
    </w:p>
    <w:p w14:paraId="3173B3EE" w14:textId="77777777" w:rsidR="00DD672E" w:rsidRPr="00037B9C" w:rsidRDefault="00DD672E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t>- нарушение схемы установки и обвязки противовыбросового оборудования на устье скважины;</w:t>
      </w:r>
    </w:p>
    <w:p w14:paraId="3ECA8B4D" w14:textId="77777777" w:rsidR="00DD672E" w:rsidRPr="00037B9C" w:rsidRDefault="00DD672E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t xml:space="preserve">- несвоевременная герметизация устья скважины при первых признаках ГНВП или </w:t>
      </w:r>
      <w:proofErr w:type="gramStart"/>
      <w:r w:rsidRPr="00037B9C">
        <w:rPr>
          <w:rFonts w:ascii="Times New Roman" w:hAnsi="Times New Roman"/>
          <w:sz w:val="28"/>
          <w:szCs w:val="28"/>
        </w:rPr>
        <w:t>не выполнение</w:t>
      </w:r>
      <w:proofErr w:type="gramEnd"/>
      <w:r w:rsidRPr="00037B9C">
        <w:rPr>
          <w:rFonts w:ascii="Times New Roman" w:hAnsi="Times New Roman"/>
          <w:sz w:val="28"/>
          <w:szCs w:val="28"/>
        </w:rPr>
        <w:t xml:space="preserve"> требований ПМЛА при их обнаружении.</w:t>
      </w:r>
    </w:p>
    <w:p w14:paraId="42C907E2" w14:textId="6B441189" w:rsid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t>В 2022 году произошло</w:t>
      </w:r>
      <w:r w:rsidRPr="004E66A5">
        <w:rPr>
          <w:rFonts w:ascii="Times New Roman" w:hAnsi="Times New Roman"/>
          <w:sz w:val="28"/>
          <w:szCs w:val="28"/>
        </w:rPr>
        <w:t xml:space="preserve"> снижение количества аварий по причине разрушения сооружений с 3 в 2021 году до 0.</w:t>
      </w:r>
    </w:p>
    <w:p w14:paraId="44724256" w14:textId="77777777" w:rsidR="00511151" w:rsidRPr="004E66A5" w:rsidRDefault="00511151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46A9088" w14:textId="3875A69A" w:rsidR="00AC0571" w:rsidRDefault="00A014B7" w:rsidP="00AC0571">
      <w:pPr>
        <w:spacing w:after="0" w:line="36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AC0571">
        <w:rPr>
          <w:rFonts w:ascii="Times New Roman" w:hAnsi="Times New Roman"/>
          <w:b/>
          <w:noProof/>
          <w:sz w:val="28"/>
          <w:szCs w:val="28"/>
          <w:lang w:eastAsia="ru-RU"/>
        </w:rPr>
        <w:t>Слайд 9.</w:t>
      </w:r>
    </w:p>
    <w:p w14:paraId="3540468A" w14:textId="47378853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 xml:space="preserve">С учетом ведомственной принадлежности, перечень предприятий нефтедобычи с высоким уровнем аварийности за период с 2018 года возглавляет ПАО «НК «Роснефть» - допущено 12 аварий. </w:t>
      </w:r>
    </w:p>
    <w:p w14:paraId="7DDEE303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 xml:space="preserve">У группы компаний ПАО «Лукойл» - 7 аварий; </w:t>
      </w:r>
    </w:p>
    <w:p w14:paraId="6AB7E3D9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 xml:space="preserve">ПАО «Татнефть» имени В.Д. </w:t>
      </w:r>
      <w:proofErr w:type="spellStart"/>
      <w:r w:rsidRPr="004E66A5">
        <w:rPr>
          <w:rFonts w:ascii="Times New Roman" w:hAnsi="Times New Roman"/>
          <w:sz w:val="28"/>
          <w:szCs w:val="28"/>
        </w:rPr>
        <w:t>Шашина</w:t>
      </w:r>
      <w:proofErr w:type="spellEnd"/>
      <w:r w:rsidRPr="004E66A5">
        <w:rPr>
          <w:rFonts w:ascii="Times New Roman" w:hAnsi="Times New Roman"/>
          <w:sz w:val="28"/>
          <w:szCs w:val="28"/>
        </w:rPr>
        <w:t xml:space="preserve"> - 5 аварий;</w:t>
      </w:r>
    </w:p>
    <w:p w14:paraId="2BACDC1E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в компаниях ПАО «ГАЗПРОМ» - 3 аварии;</w:t>
      </w:r>
    </w:p>
    <w:p w14:paraId="14F2CD95" w14:textId="41C58A29" w:rsidR="00641332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ПАО «АНК «</w:t>
      </w:r>
      <w:proofErr w:type="spellStart"/>
      <w:r w:rsidRPr="004E66A5">
        <w:rPr>
          <w:rFonts w:ascii="Times New Roman" w:hAnsi="Times New Roman"/>
          <w:sz w:val="28"/>
          <w:szCs w:val="28"/>
        </w:rPr>
        <w:t>Башнефть</w:t>
      </w:r>
      <w:proofErr w:type="spellEnd"/>
      <w:r w:rsidRPr="004E66A5">
        <w:rPr>
          <w:rFonts w:ascii="Times New Roman" w:hAnsi="Times New Roman"/>
          <w:sz w:val="28"/>
          <w:szCs w:val="28"/>
        </w:rPr>
        <w:t>» допущено 1 авария.</w:t>
      </w:r>
    </w:p>
    <w:p w14:paraId="4207F82A" w14:textId="77777777" w:rsidR="0039762F" w:rsidRDefault="0039762F" w:rsidP="004E66A5">
      <w:pPr>
        <w:spacing w:after="0" w:line="36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0A9286BF" w14:textId="77777777" w:rsidR="00AC0571" w:rsidRDefault="0039762F" w:rsidP="00AC0571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C0571">
        <w:rPr>
          <w:rFonts w:ascii="Times New Roman" w:hAnsi="Times New Roman"/>
          <w:b/>
          <w:noProof/>
          <w:sz w:val="28"/>
          <w:szCs w:val="28"/>
          <w:lang w:eastAsia="ru-RU"/>
        </w:rPr>
        <w:t>Слайд 10.</w:t>
      </w:r>
    </w:p>
    <w:p w14:paraId="0D43DF85" w14:textId="69367CEE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571">
        <w:rPr>
          <w:rFonts w:ascii="Times New Roman" w:hAnsi="Times New Roman"/>
          <w:b/>
          <w:sz w:val="28"/>
          <w:szCs w:val="28"/>
        </w:rPr>
        <w:lastRenderedPageBreak/>
        <w:t>По магистральному трубопроводному транспорту</w:t>
      </w:r>
      <w:r w:rsidRPr="004E66A5">
        <w:rPr>
          <w:rFonts w:ascii="Times New Roman" w:hAnsi="Times New Roman"/>
          <w:sz w:val="28"/>
          <w:szCs w:val="28"/>
        </w:rPr>
        <w:t xml:space="preserve"> отмечен рост аварийности по причине разрушение сооружений (с 1 до 4 аварий) и повреждение, разрушение технических устройств (с 1 до 3 аварий).</w:t>
      </w:r>
    </w:p>
    <w:p w14:paraId="1784FDCE" w14:textId="77777777" w:rsidR="0039762F" w:rsidRDefault="0039762F" w:rsidP="004E66A5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6A6393E5" w14:textId="77777777" w:rsidR="00AC0571" w:rsidRDefault="0039762F" w:rsidP="00AC0571">
      <w:pPr>
        <w:spacing w:after="0" w:line="36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AC0571">
        <w:rPr>
          <w:rFonts w:ascii="Times New Roman" w:hAnsi="Times New Roman"/>
          <w:b/>
          <w:noProof/>
          <w:sz w:val="28"/>
          <w:szCs w:val="28"/>
          <w:lang w:eastAsia="ru-RU"/>
        </w:rPr>
        <w:t>Слайд 11</w:t>
      </w:r>
      <w:r w:rsidRPr="00AC0571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14:paraId="7FE2B965" w14:textId="5CAFB72D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 xml:space="preserve">С учетом ведомственной принадлежности, перечень предприятий трубопроводного транспорта с высоким уровнем аварийности за период с 2018 года возглавляет </w:t>
      </w:r>
    </w:p>
    <w:p w14:paraId="37EF4DDB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ПАО «Газпром» - допущено 31 авария.</w:t>
      </w:r>
    </w:p>
    <w:p w14:paraId="728A8F44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У ПАО «</w:t>
      </w:r>
      <w:proofErr w:type="spellStart"/>
      <w:r w:rsidRPr="004E66A5">
        <w:rPr>
          <w:rFonts w:ascii="Times New Roman" w:hAnsi="Times New Roman"/>
          <w:sz w:val="28"/>
          <w:szCs w:val="28"/>
        </w:rPr>
        <w:t>Транснефть</w:t>
      </w:r>
      <w:proofErr w:type="spellEnd"/>
      <w:r w:rsidRPr="004E66A5">
        <w:rPr>
          <w:rFonts w:ascii="Times New Roman" w:hAnsi="Times New Roman"/>
          <w:sz w:val="28"/>
          <w:szCs w:val="28"/>
        </w:rPr>
        <w:t xml:space="preserve">» - 4 аварии; </w:t>
      </w:r>
    </w:p>
    <w:p w14:paraId="48A71332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ПАО «НК «Роснефть» - 2 аварии.</w:t>
      </w:r>
    </w:p>
    <w:p w14:paraId="46C8378D" w14:textId="77777777" w:rsidR="0039762F" w:rsidRDefault="0039762F" w:rsidP="004E66A5">
      <w:pPr>
        <w:spacing w:after="0" w:line="36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5C133308" w14:textId="09AED919" w:rsidR="00AC0571" w:rsidRDefault="00C22C78" w:rsidP="00AC0571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C0571">
        <w:rPr>
          <w:rFonts w:ascii="Times New Roman" w:hAnsi="Times New Roman"/>
          <w:b/>
          <w:noProof/>
          <w:sz w:val="28"/>
          <w:szCs w:val="28"/>
          <w:lang w:eastAsia="ru-RU"/>
        </w:rPr>
        <w:t>Слайд 12.</w:t>
      </w:r>
    </w:p>
    <w:p w14:paraId="4C9849CB" w14:textId="36A9E9A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571">
        <w:rPr>
          <w:rFonts w:ascii="Times New Roman" w:hAnsi="Times New Roman"/>
          <w:b/>
          <w:sz w:val="28"/>
          <w:szCs w:val="28"/>
        </w:rPr>
        <w:t xml:space="preserve">На объектах газораспределения и </w:t>
      </w:r>
      <w:proofErr w:type="spellStart"/>
      <w:r w:rsidRPr="00AC0571">
        <w:rPr>
          <w:rFonts w:ascii="Times New Roman" w:hAnsi="Times New Roman"/>
          <w:b/>
          <w:sz w:val="28"/>
          <w:szCs w:val="28"/>
        </w:rPr>
        <w:t>газопотребления</w:t>
      </w:r>
      <w:proofErr w:type="spellEnd"/>
      <w:r w:rsidRPr="004E66A5">
        <w:rPr>
          <w:rFonts w:ascii="Times New Roman" w:hAnsi="Times New Roman"/>
          <w:sz w:val="28"/>
          <w:szCs w:val="28"/>
        </w:rPr>
        <w:t xml:space="preserve"> аварийность по причине повреждение, разрушение технически</w:t>
      </w:r>
      <w:r w:rsidR="00AC0571">
        <w:rPr>
          <w:rFonts w:ascii="Times New Roman" w:hAnsi="Times New Roman"/>
          <w:sz w:val="28"/>
          <w:szCs w:val="28"/>
        </w:rPr>
        <w:t>х</w:t>
      </w:r>
      <w:r w:rsidRPr="004E66A5">
        <w:rPr>
          <w:rFonts w:ascii="Times New Roman" w:hAnsi="Times New Roman"/>
          <w:sz w:val="28"/>
          <w:szCs w:val="28"/>
        </w:rPr>
        <w:t xml:space="preserve"> устройств сократилась с 5 в 2021 году (41 %) до 3 в 2022 году (25%). По причине неконтролируемый взрыв количество аварий наоборот увеличилось на 2 аварии с 2 в 2021 году (17%) до 4 в 2022 году (33%).</w:t>
      </w:r>
    </w:p>
    <w:p w14:paraId="0953C86A" w14:textId="77777777" w:rsidR="004E66A5" w:rsidRPr="00037B9C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 xml:space="preserve">С учетом ведомственной принадлежности, перечень предприятий </w:t>
      </w:r>
      <w:r w:rsidRPr="00037B9C">
        <w:rPr>
          <w:rFonts w:ascii="Times New Roman" w:hAnsi="Times New Roman"/>
          <w:sz w:val="28"/>
          <w:szCs w:val="28"/>
        </w:rPr>
        <w:t xml:space="preserve">газораспределения и </w:t>
      </w:r>
      <w:proofErr w:type="spellStart"/>
      <w:r w:rsidRPr="00037B9C"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 w:rsidRPr="00037B9C">
        <w:rPr>
          <w:rFonts w:ascii="Times New Roman" w:hAnsi="Times New Roman"/>
          <w:sz w:val="28"/>
          <w:szCs w:val="28"/>
        </w:rPr>
        <w:t xml:space="preserve"> с высоким уровнем аварийности за период с 2018 года возглавляет ПАО «Газпром» - допущено 50 аварий.</w:t>
      </w:r>
    </w:p>
    <w:p w14:paraId="52520B7E" w14:textId="0AF3ADD0" w:rsidR="00641332" w:rsidRPr="00037B9C" w:rsidRDefault="00641332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t>С авариями, произошедшими на объектах нефтегазового комплекса, можно ознакомиться на официальном сайте Ростехнадзора в подразделе «Уроки, извлеченные из аварий» раздела «Надзор за объектами нефтегазового комплекса».</w:t>
      </w:r>
    </w:p>
    <w:p w14:paraId="36D50CD2" w14:textId="77777777" w:rsidR="00C22C78" w:rsidRDefault="00C22C78" w:rsidP="004E66A5">
      <w:pPr>
        <w:spacing w:after="0" w:line="36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2F758489" w14:textId="6915F95D" w:rsidR="00AC0571" w:rsidRDefault="005A2ADF" w:rsidP="00AC0571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C0571">
        <w:rPr>
          <w:rFonts w:ascii="Times New Roman" w:hAnsi="Times New Roman"/>
          <w:b/>
          <w:noProof/>
          <w:sz w:val="28"/>
          <w:szCs w:val="28"/>
          <w:lang w:eastAsia="ru-RU"/>
        </w:rPr>
        <w:t>Слайд 13.</w:t>
      </w:r>
    </w:p>
    <w:p w14:paraId="6E3C51E9" w14:textId="4A6A3F94" w:rsidR="004E66A5" w:rsidRPr="00AC0571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571">
        <w:rPr>
          <w:rFonts w:ascii="Times New Roman" w:hAnsi="Times New Roman"/>
          <w:sz w:val="28"/>
          <w:szCs w:val="28"/>
        </w:rPr>
        <w:t xml:space="preserve">За 2022 год смертельно травмировано на объектах по отраслям: </w:t>
      </w:r>
    </w:p>
    <w:p w14:paraId="1B1F5BD2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571">
        <w:rPr>
          <w:rFonts w:ascii="Times New Roman" w:hAnsi="Times New Roman"/>
          <w:b/>
          <w:sz w:val="28"/>
          <w:szCs w:val="28"/>
        </w:rPr>
        <w:t>в нефтегазодобывающей промышленности</w:t>
      </w:r>
      <w:r w:rsidRPr="004E66A5">
        <w:rPr>
          <w:rFonts w:ascii="Times New Roman" w:hAnsi="Times New Roman"/>
          <w:sz w:val="28"/>
          <w:szCs w:val="28"/>
        </w:rPr>
        <w:t xml:space="preserve"> - 6 чел. </w:t>
      </w:r>
    </w:p>
    <w:p w14:paraId="1D124AA7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В 2022 году отмечено 5* несчастных случаев с 6* погибшими, что на 4 несчастных случая меньше (9 несчастных случаев) и на 3 погибших (9 погибших) меньше, чем за аналогичный период 2021 года.</w:t>
      </w:r>
    </w:p>
    <w:p w14:paraId="61C6A775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571">
        <w:rPr>
          <w:rFonts w:ascii="Times New Roman" w:hAnsi="Times New Roman"/>
          <w:sz w:val="28"/>
          <w:szCs w:val="28"/>
        </w:rPr>
        <w:t xml:space="preserve">на объектах газораспределения и </w:t>
      </w:r>
      <w:proofErr w:type="spellStart"/>
      <w:r w:rsidRPr="00AC0571"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 w:rsidRPr="004E66A5">
        <w:rPr>
          <w:rFonts w:ascii="Times New Roman" w:hAnsi="Times New Roman"/>
          <w:sz w:val="28"/>
          <w:szCs w:val="28"/>
        </w:rPr>
        <w:t xml:space="preserve"> – 6 чел. (21%).</w:t>
      </w:r>
    </w:p>
    <w:p w14:paraId="1D131596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lastRenderedPageBreak/>
        <w:t>В 2022 году отмечено 5 несчастных случаев с 6 погибшими, что на 4 несчастных случая больше (1 несчастный случай) и на 6 погибших (0 погибших) больше, чем за аналогичный период 2021 года.</w:t>
      </w:r>
    </w:p>
    <w:p w14:paraId="002FEC6B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571">
        <w:rPr>
          <w:rFonts w:ascii="Times New Roman" w:hAnsi="Times New Roman"/>
          <w:b/>
          <w:sz w:val="28"/>
          <w:szCs w:val="28"/>
        </w:rPr>
        <w:t>на объектах трубопроводного транспорта</w:t>
      </w:r>
      <w:r w:rsidRPr="004E66A5">
        <w:rPr>
          <w:rFonts w:ascii="Times New Roman" w:hAnsi="Times New Roman"/>
          <w:sz w:val="28"/>
          <w:szCs w:val="28"/>
        </w:rPr>
        <w:t xml:space="preserve"> – 3 чел. (10%)</w:t>
      </w:r>
    </w:p>
    <w:p w14:paraId="498D7EF1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В 2022 году отмечен 1 несчастный случай с 3 погибшими, что соответствует количеству несчастных случаев (1 несчастный случай), но на 3 погибших (0 погибших) больше, чем за аналогичный период 2021 года.</w:t>
      </w:r>
    </w:p>
    <w:p w14:paraId="544BB4A0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Всего в 2022 году пострадало – 59 человек, что на 24 человека больше, чем в 2021 году.</w:t>
      </w:r>
    </w:p>
    <w:p w14:paraId="775D3484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66A5">
        <w:rPr>
          <w:rFonts w:ascii="Times New Roman" w:hAnsi="Times New Roman"/>
          <w:sz w:val="28"/>
          <w:szCs w:val="28"/>
        </w:rPr>
        <w:t>В результате аварий в 2022 году погибло 22* человека, что на 9* случаев больше, чем в 2021 году, когда погибло 13 человек (* - из них 7 погибших учтены по итогам внешних воздействий на ОПО).</w:t>
      </w:r>
      <w:proofErr w:type="gramEnd"/>
    </w:p>
    <w:p w14:paraId="4DB4965A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 xml:space="preserve">По причинам, не связанным с аварийностью в 2022 году погибло 6 человек, что на 2 больше против 4 человек в 2021 году. </w:t>
      </w:r>
    </w:p>
    <w:p w14:paraId="23F8D1D7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 xml:space="preserve">Больше всего в 2022 году несчастных случаев произошло на ОПО I класса опасности - 7 НС и на ОПО III класса опасности - 8 НС. Таким </w:t>
      </w:r>
      <w:proofErr w:type="gramStart"/>
      <w:r w:rsidRPr="004E66A5">
        <w:rPr>
          <w:rFonts w:ascii="Times New Roman" w:hAnsi="Times New Roman"/>
          <w:sz w:val="28"/>
          <w:szCs w:val="28"/>
        </w:rPr>
        <w:t>образом</w:t>
      </w:r>
      <w:proofErr w:type="gramEnd"/>
      <w:r w:rsidRPr="004E66A5">
        <w:rPr>
          <w:rFonts w:ascii="Times New Roman" w:hAnsi="Times New Roman"/>
          <w:sz w:val="28"/>
          <w:szCs w:val="28"/>
        </w:rPr>
        <w:t xml:space="preserve"> на долю I и III класса пришлось 83% НС. На ОПО II класса опасности произошел 1* НС, а на ОПО IV класса опасности произошел соответственно 1 НС.</w:t>
      </w:r>
    </w:p>
    <w:p w14:paraId="1B96E21A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Вместе с тем, на долю ОПО I и III класса опасности приходится 82% погибших. На ОПО II класса опасности пришелся 1 групповой случай с 3-мя погибшими (* - 1 НС и 7 человек не учтены по итогам внешних воздействий на ОПО), что составляет 35%.</w:t>
      </w:r>
    </w:p>
    <w:p w14:paraId="582FFAA1" w14:textId="77777777" w:rsidR="00A014B7" w:rsidRDefault="00A014B7" w:rsidP="004E66A5">
      <w:pPr>
        <w:spacing w:after="0" w:line="36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066CAD61" w14:textId="54515D70" w:rsidR="004E66A5" w:rsidRPr="004E66A5" w:rsidRDefault="00A014B7" w:rsidP="00AC0571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C057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Слайд14. </w:t>
      </w:r>
      <w:r w:rsidR="004E66A5" w:rsidRPr="00AC0571">
        <w:rPr>
          <w:rFonts w:ascii="Times New Roman" w:hAnsi="Times New Roman"/>
          <w:b/>
          <w:noProof/>
          <w:sz w:val="28"/>
          <w:szCs w:val="28"/>
          <w:lang w:eastAsia="ru-RU"/>
        </w:rPr>
        <w:t>Проблемные вопросы по направлению нефтегазового комплекса</w:t>
      </w:r>
    </w:p>
    <w:p w14:paraId="124422FB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66A5">
        <w:rPr>
          <w:rFonts w:ascii="Times New Roman" w:hAnsi="Times New Roman"/>
          <w:sz w:val="28"/>
          <w:szCs w:val="28"/>
        </w:rPr>
        <w:t>В начале</w:t>
      </w:r>
      <w:proofErr w:type="gramEnd"/>
      <w:r w:rsidRPr="004E66A5">
        <w:rPr>
          <w:rFonts w:ascii="Times New Roman" w:hAnsi="Times New Roman"/>
          <w:sz w:val="28"/>
          <w:szCs w:val="28"/>
        </w:rPr>
        <w:t xml:space="preserve"> остановлюсь на одном из важнейших вопросов</w:t>
      </w:r>
    </w:p>
    <w:p w14:paraId="5AFEA843" w14:textId="77777777" w:rsidR="004E66A5" w:rsidRPr="00AC0571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0571">
        <w:rPr>
          <w:rFonts w:ascii="Times New Roman" w:hAnsi="Times New Roman"/>
          <w:b/>
          <w:sz w:val="28"/>
          <w:szCs w:val="28"/>
        </w:rPr>
        <w:t>Рост смертельного травматизма на ОПО в 2022 году</w:t>
      </w:r>
    </w:p>
    <w:p w14:paraId="7689EB34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 xml:space="preserve">Первые результаты работы комиссий показывают на наличие грубейших нарушений в части подготовки и проведения работ повышенной опасности, в том числе ремонтных работ, на не квалифицированные и не согласованные действия персонала. </w:t>
      </w:r>
      <w:proofErr w:type="gramStart"/>
      <w:r w:rsidRPr="004E66A5">
        <w:rPr>
          <w:rFonts w:ascii="Times New Roman" w:hAnsi="Times New Roman"/>
          <w:sz w:val="28"/>
          <w:szCs w:val="28"/>
        </w:rPr>
        <w:t xml:space="preserve">Это свидетельствует о серьезных недостатках в организации производственного контроля у эксплуатирующих организациях, </w:t>
      </w:r>
      <w:r w:rsidRPr="004E66A5">
        <w:rPr>
          <w:rFonts w:ascii="Times New Roman" w:hAnsi="Times New Roman"/>
          <w:sz w:val="28"/>
          <w:szCs w:val="28"/>
        </w:rPr>
        <w:lastRenderedPageBreak/>
        <w:t>неквалифицированных и безответственных действиях сотрудников подрядных организаций, снижении общей технологической и производственной культуры</w:t>
      </w:r>
      <w:proofErr w:type="gramEnd"/>
    </w:p>
    <w:p w14:paraId="24111411" w14:textId="77777777" w:rsidR="004E66A5" w:rsidRPr="00AC0571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0571">
        <w:rPr>
          <w:rFonts w:ascii="Times New Roman" w:hAnsi="Times New Roman"/>
          <w:b/>
          <w:sz w:val="28"/>
          <w:szCs w:val="28"/>
        </w:rPr>
        <w:t>В связи с этим предлагается</w:t>
      </w:r>
    </w:p>
    <w:p w14:paraId="3E3B927D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Обращать особое внимание на качество эксплуатационно-технологической документации, качеству и соответствию производственных инструкций или стандартов организаций в вопросах организации и проведении работ повышенной опасности, наличия и достаточности мер безопасности и соответствия их установленным требованиям действующего законодательства в области промышленной безопасности и ФНП</w:t>
      </w:r>
    </w:p>
    <w:p w14:paraId="0E6F95BD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571">
        <w:rPr>
          <w:rFonts w:ascii="Times New Roman" w:hAnsi="Times New Roman"/>
          <w:sz w:val="28"/>
          <w:szCs w:val="28"/>
        </w:rPr>
        <w:t xml:space="preserve">-  своевременной регистрации ОПО и получение лицензий на эксплуатацию ОПО </w:t>
      </w:r>
      <w:r w:rsidRPr="004E66A5">
        <w:rPr>
          <w:rFonts w:ascii="Times New Roman" w:hAnsi="Times New Roman"/>
          <w:sz w:val="28"/>
          <w:szCs w:val="28"/>
        </w:rPr>
        <w:t>Эксплуатация опасных производственных объектов без их регистрации в Ростехнадзоре и получения соответствующей лицензии.</w:t>
      </w:r>
    </w:p>
    <w:p w14:paraId="69D01C58" w14:textId="77777777" w:rsidR="004E66A5" w:rsidRPr="00AC0571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0571">
        <w:rPr>
          <w:rFonts w:ascii="Times New Roman" w:hAnsi="Times New Roman"/>
          <w:b/>
          <w:sz w:val="28"/>
          <w:szCs w:val="28"/>
        </w:rPr>
        <w:t xml:space="preserve">Основные проблемы, связанные с обеспечением безопасности и противоаварийной устойчивости поднадзорных предприятий и объектов сетей </w:t>
      </w:r>
      <w:proofErr w:type="spellStart"/>
      <w:r w:rsidRPr="00AC0571">
        <w:rPr>
          <w:rFonts w:ascii="Times New Roman" w:hAnsi="Times New Roman"/>
          <w:b/>
          <w:sz w:val="28"/>
          <w:szCs w:val="28"/>
        </w:rPr>
        <w:t>газораспроеделения</w:t>
      </w:r>
      <w:proofErr w:type="spellEnd"/>
      <w:r w:rsidRPr="00AC0571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AC0571">
        <w:rPr>
          <w:rFonts w:ascii="Times New Roman" w:hAnsi="Times New Roman"/>
          <w:b/>
          <w:sz w:val="28"/>
          <w:szCs w:val="28"/>
        </w:rPr>
        <w:t>газопотребления</w:t>
      </w:r>
      <w:proofErr w:type="spellEnd"/>
      <w:r w:rsidRPr="00AC0571">
        <w:rPr>
          <w:rFonts w:ascii="Times New Roman" w:hAnsi="Times New Roman"/>
          <w:b/>
          <w:sz w:val="28"/>
          <w:szCs w:val="28"/>
        </w:rPr>
        <w:t>:</w:t>
      </w:r>
    </w:p>
    <w:p w14:paraId="6FDC4E02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1)  наличие бесхозяйных газопроводов и ГРП;</w:t>
      </w:r>
    </w:p>
    <w:p w14:paraId="71A98E19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2) крайне медленный процесс регистрации в собственность газовых сетей муниципальными образованиями, на территории которых находятся бесхозяйные газовые сети;</w:t>
      </w:r>
    </w:p>
    <w:p w14:paraId="10BD3A2A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3)  физическое и моральное устаревание газового оборудования и газовых сетей;</w:t>
      </w:r>
    </w:p>
    <w:p w14:paraId="466D1215" w14:textId="77777777" w:rsidR="004E66A5" w:rsidRPr="004E66A5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>4) частая смена форм собственности и владельцев предприятий, непосредственно влияющая на уровень безопасности эксплуатируемых объектов;</w:t>
      </w:r>
    </w:p>
    <w:p w14:paraId="615B8BA4" w14:textId="77777777" w:rsidR="004E66A5" w:rsidRPr="00037B9C" w:rsidRDefault="004E66A5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A5">
        <w:rPr>
          <w:rFonts w:ascii="Times New Roman" w:hAnsi="Times New Roman"/>
          <w:sz w:val="28"/>
          <w:szCs w:val="28"/>
        </w:rPr>
        <w:t xml:space="preserve">5) наблюдается тенденция к снижению квалификации работников предприятий, </w:t>
      </w:r>
      <w:r w:rsidRPr="00037B9C">
        <w:rPr>
          <w:rFonts w:ascii="Times New Roman" w:hAnsi="Times New Roman"/>
          <w:sz w:val="28"/>
          <w:szCs w:val="28"/>
        </w:rPr>
        <w:t>занятых эксплуатацией ОПО</w:t>
      </w:r>
    </w:p>
    <w:p w14:paraId="1A77468D" w14:textId="00C6AC4C" w:rsidR="000B2E39" w:rsidRPr="00AC0571" w:rsidRDefault="00641332" w:rsidP="00AC057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0571">
        <w:rPr>
          <w:rFonts w:ascii="Times New Roman" w:hAnsi="Times New Roman"/>
          <w:b/>
          <w:sz w:val="28"/>
          <w:szCs w:val="28"/>
        </w:rPr>
        <w:t>Основные проблемы, связанные с обеспечением</w:t>
      </w:r>
      <w:r w:rsidR="00DD672E" w:rsidRPr="00AC0571">
        <w:rPr>
          <w:rFonts w:ascii="Times New Roman" w:hAnsi="Times New Roman"/>
          <w:b/>
          <w:sz w:val="28"/>
          <w:szCs w:val="28"/>
        </w:rPr>
        <w:t xml:space="preserve"> промышленной</w:t>
      </w:r>
      <w:r w:rsidRPr="00AC0571">
        <w:rPr>
          <w:rFonts w:ascii="Times New Roman" w:hAnsi="Times New Roman"/>
          <w:b/>
          <w:sz w:val="28"/>
          <w:szCs w:val="28"/>
        </w:rPr>
        <w:t xml:space="preserve"> безопасности</w:t>
      </w:r>
      <w:r w:rsidR="00DD672E" w:rsidRPr="00AC0571">
        <w:rPr>
          <w:rFonts w:ascii="Times New Roman" w:hAnsi="Times New Roman"/>
          <w:b/>
          <w:sz w:val="28"/>
          <w:szCs w:val="28"/>
        </w:rPr>
        <w:t xml:space="preserve"> и противоаварийной устойчивости на объектах нефтегазодобывающего комплекса:</w:t>
      </w:r>
    </w:p>
    <w:p w14:paraId="3F4CCB1F" w14:textId="55A9F72C" w:rsidR="008E7856" w:rsidRPr="00037B9C" w:rsidRDefault="008E7856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t xml:space="preserve">1) моральное старение и физический износ основных производственных фондов на производственных участках ОПО </w:t>
      </w:r>
    </w:p>
    <w:p w14:paraId="747C397C" w14:textId="25518A53" w:rsidR="008E7856" w:rsidRPr="00037B9C" w:rsidRDefault="008E7856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lastRenderedPageBreak/>
        <w:t>2) низкий темп замены устаревшего оборудования и несвоевременное проведение его технического диагностирования для определения остаточного ресурса</w:t>
      </w:r>
    </w:p>
    <w:p w14:paraId="443462A0" w14:textId="72DDF888" w:rsidR="008E7856" w:rsidRPr="00037B9C" w:rsidRDefault="008E7856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t>3) выполнение не в полном объеме запланированных организационно-технических мероприятий по предупреждению травматизма и аварийности, техническому перевооружению производства и приведению его в соответствие с требованиями норм и правил промышленной безопасности</w:t>
      </w:r>
    </w:p>
    <w:p w14:paraId="48947B42" w14:textId="46E8D206" w:rsidR="008E7856" w:rsidRDefault="008E7856" w:rsidP="00AC0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B9C">
        <w:rPr>
          <w:rFonts w:ascii="Times New Roman" w:hAnsi="Times New Roman"/>
          <w:sz w:val="28"/>
          <w:szCs w:val="28"/>
        </w:rPr>
        <w:t>5) низкая подготовка в области промышленной безопасности лиц, осуществляющих производственный контроль.</w:t>
      </w:r>
    </w:p>
    <w:p w14:paraId="788A4047" w14:textId="77777777" w:rsidR="00540424" w:rsidRDefault="00540424" w:rsidP="004E66A5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6AD0E7E4" w14:textId="123B6409" w:rsidR="00540424" w:rsidRDefault="00540424" w:rsidP="00AC0571">
      <w:pPr>
        <w:spacing w:after="0" w:line="36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AC0571">
        <w:rPr>
          <w:rFonts w:ascii="Times New Roman" w:hAnsi="Times New Roman"/>
          <w:b/>
          <w:noProof/>
          <w:sz w:val="28"/>
          <w:szCs w:val="28"/>
          <w:lang w:eastAsia="ru-RU"/>
        </w:rPr>
        <w:t>Слайд 15.</w:t>
      </w:r>
      <w:r w:rsidRPr="00AC0571">
        <w:rPr>
          <w:rFonts w:ascii="Times New Roman" w:hAnsi="Times New Roman"/>
          <w:noProof/>
          <w:sz w:val="28"/>
          <w:szCs w:val="28"/>
          <w:lang w:eastAsia="ru-RU"/>
        </w:rPr>
        <w:t xml:space="preserve"> Спасибо за внимание.</w:t>
      </w:r>
    </w:p>
    <w:sectPr w:rsidR="00540424" w:rsidSect="00AF5777">
      <w:headerReference w:type="default" r:id="rId9"/>
      <w:pgSz w:w="11906" w:h="16838"/>
      <w:pgMar w:top="284" w:right="424" w:bottom="568" w:left="1276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ABDFC" w14:textId="77777777" w:rsidR="00A40E3D" w:rsidRDefault="00A40E3D">
      <w:pPr>
        <w:spacing w:after="0" w:line="240" w:lineRule="auto"/>
      </w:pPr>
      <w:r>
        <w:separator/>
      </w:r>
    </w:p>
  </w:endnote>
  <w:endnote w:type="continuationSeparator" w:id="0">
    <w:p w14:paraId="3573DFBA" w14:textId="77777777" w:rsidR="00A40E3D" w:rsidRDefault="00A4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F09F9" w14:textId="77777777" w:rsidR="00A40E3D" w:rsidRDefault="00A40E3D">
      <w:pPr>
        <w:spacing w:after="0" w:line="240" w:lineRule="auto"/>
      </w:pPr>
      <w:r>
        <w:separator/>
      </w:r>
    </w:p>
  </w:footnote>
  <w:footnote w:type="continuationSeparator" w:id="0">
    <w:p w14:paraId="583C92CC" w14:textId="77777777" w:rsidR="00A40E3D" w:rsidRDefault="00A40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C09E9" w14:textId="77777777" w:rsidR="00F56089" w:rsidRPr="006118E2" w:rsidRDefault="00F56089">
    <w:pPr>
      <w:pStyle w:val="a3"/>
      <w:jc w:val="center"/>
      <w:rPr>
        <w:rFonts w:ascii="Times New Roman" w:hAnsi="Times New Roman"/>
      </w:rPr>
    </w:pPr>
    <w:r w:rsidRPr="006118E2">
      <w:rPr>
        <w:rFonts w:ascii="Times New Roman" w:hAnsi="Times New Roman"/>
      </w:rPr>
      <w:fldChar w:fldCharType="begin"/>
    </w:r>
    <w:r w:rsidRPr="006118E2">
      <w:rPr>
        <w:rFonts w:ascii="Times New Roman" w:hAnsi="Times New Roman"/>
      </w:rPr>
      <w:instrText xml:space="preserve"> PAGE   \* MERGEFORMAT </w:instrText>
    </w:r>
    <w:r w:rsidRPr="006118E2">
      <w:rPr>
        <w:rFonts w:ascii="Times New Roman" w:hAnsi="Times New Roman"/>
      </w:rPr>
      <w:fldChar w:fldCharType="separate"/>
    </w:r>
    <w:r w:rsidR="00511151">
      <w:rPr>
        <w:rFonts w:ascii="Times New Roman" w:hAnsi="Times New Roman"/>
        <w:noProof/>
      </w:rPr>
      <w:t>10</w:t>
    </w:r>
    <w:r w:rsidRPr="006118E2">
      <w:rPr>
        <w:rFonts w:ascii="Times New Roman" w:hAnsi="Times New Roman"/>
      </w:rPr>
      <w:fldChar w:fldCharType="end"/>
    </w:r>
  </w:p>
  <w:p w14:paraId="3634F4A8" w14:textId="77777777" w:rsidR="00F56089" w:rsidRDefault="00F560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2C5"/>
    <w:multiLevelType w:val="hybridMultilevel"/>
    <w:tmpl w:val="CF5808AE"/>
    <w:lvl w:ilvl="0" w:tplc="01347C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90BA9"/>
    <w:multiLevelType w:val="hybridMultilevel"/>
    <w:tmpl w:val="12C2F79A"/>
    <w:lvl w:ilvl="0" w:tplc="0E1EFF8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681A78"/>
    <w:multiLevelType w:val="hybridMultilevel"/>
    <w:tmpl w:val="6068E4E4"/>
    <w:lvl w:ilvl="0" w:tplc="8F2271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3CDD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26C8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A7B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E885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7635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AB8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9E56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124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550D61"/>
    <w:multiLevelType w:val="hybridMultilevel"/>
    <w:tmpl w:val="FF728518"/>
    <w:lvl w:ilvl="0" w:tplc="7C02FE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60B1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3864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C04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4CBD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86A4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6CB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1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A80F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FF562F"/>
    <w:multiLevelType w:val="hybridMultilevel"/>
    <w:tmpl w:val="12B60D4E"/>
    <w:lvl w:ilvl="0" w:tplc="CEC6F6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07D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4AA4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47F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5887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3E11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D06A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FC22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4E4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125281"/>
    <w:multiLevelType w:val="hybridMultilevel"/>
    <w:tmpl w:val="6AE8C4DC"/>
    <w:lvl w:ilvl="0" w:tplc="FB0249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87395D"/>
    <w:multiLevelType w:val="hybridMultilevel"/>
    <w:tmpl w:val="56520232"/>
    <w:lvl w:ilvl="0" w:tplc="013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D269DB"/>
    <w:multiLevelType w:val="hybridMultilevel"/>
    <w:tmpl w:val="5E009B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A03D6"/>
    <w:multiLevelType w:val="hybridMultilevel"/>
    <w:tmpl w:val="BF7817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9F93EC5"/>
    <w:multiLevelType w:val="hybridMultilevel"/>
    <w:tmpl w:val="53A0B65E"/>
    <w:lvl w:ilvl="0" w:tplc="CA105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902621"/>
    <w:multiLevelType w:val="hybridMultilevel"/>
    <w:tmpl w:val="0FE0588C"/>
    <w:lvl w:ilvl="0" w:tplc="BD7E3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911A34"/>
    <w:multiLevelType w:val="hybridMultilevel"/>
    <w:tmpl w:val="EAA45E36"/>
    <w:lvl w:ilvl="0" w:tplc="0E1EFF8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8021DC"/>
    <w:multiLevelType w:val="hybridMultilevel"/>
    <w:tmpl w:val="6A00F5DE"/>
    <w:lvl w:ilvl="0" w:tplc="F976BE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30CC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4096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E2E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8EFC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ECE0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C463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BE77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AADD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791182"/>
    <w:multiLevelType w:val="hybridMultilevel"/>
    <w:tmpl w:val="EE9C896E"/>
    <w:lvl w:ilvl="0" w:tplc="F8D6C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AD28B7"/>
    <w:multiLevelType w:val="hybridMultilevel"/>
    <w:tmpl w:val="618CC068"/>
    <w:lvl w:ilvl="0" w:tplc="EEB072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C30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320C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851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E4AB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B8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4D7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729B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8A55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404C5E"/>
    <w:multiLevelType w:val="hybridMultilevel"/>
    <w:tmpl w:val="CFCC4F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427239"/>
    <w:multiLevelType w:val="hybridMultilevel"/>
    <w:tmpl w:val="930CAEA8"/>
    <w:lvl w:ilvl="0" w:tplc="057E11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8D0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5CEC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1A01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C883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9426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30A9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7CA4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CA8A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F23A8D"/>
    <w:multiLevelType w:val="hybridMultilevel"/>
    <w:tmpl w:val="7C2E58B0"/>
    <w:lvl w:ilvl="0" w:tplc="6084F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03809A2"/>
    <w:multiLevelType w:val="hybridMultilevel"/>
    <w:tmpl w:val="9B408A4E"/>
    <w:lvl w:ilvl="0" w:tplc="3FE253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3060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278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DC48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E237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D4ED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800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6EBB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20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5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12"/>
  </w:num>
  <w:num w:numId="10">
    <w:abstractNumId w:val="2"/>
  </w:num>
  <w:num w:numId="11">
    <w:abstractNumId w:val="3"/>
  </w:num>
  <w:num w:numId="12">
    <w:abstractNumId w:val="14"/>
  </w:num>
  <w:num w:numId="13">
    <w:abstractNumId w:val="16"/>
  </w:num>
  <w:num w:numId="14">
    <w:abstractNumId w:val="7"/>
  </w:num>
  <w:num w:numId="15">
    <w:abstractNumId w:val="18"/>
  </w:num>
  <w:num w:numId="16">
    <w:abstractNumId w:val="4"/>
  </w:num>
  <w:num w:numId="17">
    <w:abstractNumId w:val="13"/>
  </w:num>
  <w:num w:numId="18">
    <w:abstractNumId w:val="1"/>
  </w:num>
  <w:num w:numId="1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58"/>
    <w:rsid w:val="00002C76"/>
    <w:rsid w:val="000079BC"/>
    <w:rsid w:val="00007A5C"/>
    <w:rsid w:val="00017FA1"/>
    <w:rsid w:val="00024713"/>
    <w:rsid w:val="00025160"/>
    <w:rsid w:val="0003396F"/>
    <w:rsid w:val="00034255"/>
    <w:rsid w:val="00035119"/>
    <w:rsid w:val="000368B6"/>
    <w:rsid w:val="00037B9C"/>
    <w:rsid w:val="00042FAA"/>
    <w:rsid w:val="00052E99"/>
    <w:rsid w:val="0005376E"/>
    <w:rsid w:val="00065E5B"/>
    <w:rsid w:val="00066935"/>
    <w:rsid w:val="00067406"/>
    <w:rsid w:val="0007130C"/>
    <w:rsid w:val="00080E1F"/>
    <w:rsid w:val="00084714"/>
    <w:rsid w:val="000953C9"/>
    <w:rsid w:val="000A05F6"/>
    <w:rsid w:val="000A1433"/>
    <w:rsid w:val="000A3324"/>
    <w:rsid w:val="000A48DB"/>
    <w:rsid w:val="000B0CFC"/>
    <w:rsid w:val="000B2E39"/>
    <w:rsid w:val="000B40B7"/>
    <w:rsid w:val="000B4FD5"/>
    <w:rsid w:val="000B6384"/>
    <w:rsid w:val="000B6A6A"/>
    <w:rsid w:val="000B7344"/>
    <w:rsid w:val="000C4917"/>
    <w:rsid w:val="000C77D5"/>
    <w:rsid w:val="000D0C06"/>
    <w:rsid w:val="000D0C96"/>
    <w:rsid w:val="000D222E"/>
    <w:rsid w:val="000D2C78"/>
    <w:rsid w:val="000D6362"/>
    <w:rsid w:val="000D6AE8"/>
    <w:rsid w:val="000E0B43"/>
    <w:rsid w:val="000E195C"/>
    <w:rsid w:val="000E294E"/>
    <w:rsid w:val="000E78F8"/>
    <w:rsid w:val="000F05BA"/>
    <w:rsid w:val="000F0E73"/>
    <w:rsid w:val="000F35E0"/>
    <w:rsid w:val="000F5AA8"/>
    <w:rsid w:val="000F6336"/>
    <w:rsid w:val="000F7B7B"/>
    <w:rsid w:val="000F7F3C"/>
    <w:rsid w:val="00102EF1"/>
    <w:rsid w:val="00103277"/>
    <w:rsid w:val="00106477"/>
    <w:rsid w:val="00107AB7"/>
    <w:rsid w:val="00114745"/>
    <w:rsid w:val="001167A2"/>
    <w:rsid w:val="00120BE4"/>
    <w:rsid w:val="001265F0"/>
    <w:rsid w:val="001327ED"/>
    <w:rsid w:val="0013341E"/>
    <w:rsid w:val="00133B91"/>
    <w:rsid w:val="00134AB0"/>
    <w:rsid w:val="00136409"/>
    <w:rsid w:val="00136A9C"/>
    <w:rsid w:val="001401F2"/>
    <w:rsid w:val="00140E84"/>
    <w:rsid w:val="001421BC"/>
    <w:rsid w:val="00143705"/>
    <w:rsid w:val="00145194"/>
    <w:rsid w:val="00145D05"/>
    <w:rsid w:val="00145F8F"/>
    <w:rsid w:val="0015193B"/>
    <w:rsid w:val="00157201"/>
    <w:rsid w:val="00157876"/>
    <w:rsid w:val="00163AE7"/>
    <w:rsid w:val="00166B58"/>
    <w:rsid w:val="00170728"/>
    <w:rsid w:val="00171824"/>
    <w:rsid w:val="00176051"/>
    <w:rsid w:val="00180001"/>
    <w:rsid w:val="00180356"/>
    <w:rsid w:val="001844B3"/>
    <w:rsid w:val="001846B9"/>
    <w:rsid w:val="00186062"/>
    <w:rsid w:val="00192875"/>
    <w:rsid w:val="00195317"/>
    <w:rsid w:val="00197167"/>
    <w:rsid w:val="001A03C2"/>
    <w:rsid w:val="001A0778"/>
    <w:rsid w:val="001A0B05"/>
    <w:rsid w:val="001A3683"/>
    <w:rsid w:val="001A5A29"/>
    <w:rsid w:val="001A6559"/>
    <w:rsid w:val="001B019B"/>
    <w:rsid w:val="001B12E1"/>
    <w:rsid w:val="001B15CA"/>
    <w:rsid w:val="001B222E"/>
    <w:rsid w:val="001B2DAE"/>
    <w:rsid w:val="001B5D0A"/>
    <w:rsid w:val="001C1190"/>
    <w:rsid w:val="001C1419"/>
    <w:rsid w:val="001C29E8"/>
    <w:rsid w:val="001C647A"/>
    <w:rsid w:val="001C714B"/>
    <w:rsid w:val="001D559A"/>
    <w:rsid w:val="001E0215"/>
    <w:rsid w:val="001E04A9"/>
    <w:rsid w:val="001E0596"/>
    <w:rsid w:val="001E1EA8"/>
    <w:rsid w:val="001E3E49"/>
    <w:rsid w:val="001E6AA3"/>
    <w:rsid w:val="001F136A"/>
    <w:rsid w:val="001F445B"/>
    <w:rsid w:val="001F44C5"/>
    <w:rsid w:val="001F6309"/>
    <w:rsid w:val="002031FB"/>
    <w:rsid w:val="0020372E"/>
    <w:rsid w:val="00215D81"/>
    <w:rsid w:val="0021619B"/>
    <w:rsid w:val="0021760D"/>
    <w:rsid w:val="00221212"/>
    <w:rsid w:val="002244CB"/>
    <w:rsid w:val="00224573"/>
    <w:rsid w:val="00224B2B"/>
    <w:rsid w:val="00225C54"/>
    <w:rsid w:val="00231E8E"/>
    <w:rsid w:val="00234C48"/>
    <w:rsid w:val="00235A62"/>
    <w:rsid w:val="00241B06"/>
    <w:rsid w:val="00244A49"/>
    <w:rsid w:val="00244C77"/>
    <w:rsid w:val="002536E8"/>
    <w:rsid w:val="00260A1B"/>
    <w:rsid w:val="002615C0"/>
    <w:rsid w:val="0026181F"/>
    <w:rsid w:val="002673A3"/>
    <w:rsid w:val="0027531C"/>
    <w:rsid w:val="0027590F"/>
    <w:rsid w:val="002759B0"/>
    <w:rsid w:val="00277622"/>
    <w:rsid w:val="00277A24"/>
    <w:rsid w:val="00277D4C"/>
    <w:rsid w:val="00281359"/>
    <w:rsid w:val="00283A46"/>
    <w:rsid w:val="002842DC"/>
    <w:rsid w:val="0028727C"/>
    <w:rsid w:val="002876E5"/>
    <w:rsid w:val="00292B36"/>
    <w:rsid w:val="00293249"/>
    <w:rsid w:val="002A18DD"/>
    <w:rsid w:val="002A2A0E"/>
    <w:rsid w:val="002A2A14"/>
    <w:rsid w:val="002A2E7B"/>
    <w:rsid w:val="002B0C72"/>
    <w:rsid w:val="002B20CA"/>
    <w:rsid w:val="002B37F2"/>
    <w:rsid w:val="002B4604"/>
    <w:rsid w:val="002B5F19"/>
    <w:rsid w:val="002B724C"/>
    <w:rsid w:val="002C1D90"/>
    <w:rsid w:val="002C4A12"/>
    <w:rsid w:val="002C51D9"/>
    <w:rsid w:val="002C52B1"/>
    <w:rsid w:val="002C5CFC"/>
    <w:rsid w:val="002C5DAC"/>
    <w:rsid w:val="002C6D0B"/>
    <w:rsid w:val="002C7C80"/>
    <w:rsid w:val="002C7E88"/>
    <w:rsid w:val="002D36E1"/>
    <w:rsid w:val="002D3E06"/>
    <w:rsid w:val="002E0101"/>
    <w:rsid w:val="002E3C30"/>
    <w:rsid w:val="002F2803"/>
    <w:rsid w:val="002F73D0"/>
    <w:rsid w:val="003005B0"/>
    <w:rsid w:val="0030227F"/>
    <w:rsid w:val="00303CEC"/>
    <w:rsid w:val="00304966"/>
    <w:rsid w:val="00304D44"/>
    <w:rsid w:val="003054D6"/>
    <w:rsid w:val="003056E8"/>
    <w:rsid w:val="00307CD6"/>
    <w:rsid w:val="00312CB1"/>
    <w:rsid w:val="00313139"/>
    <w:rsid w:val="00320579"/>
    <w:rsid w:val="003217D8"/>
    <w:rsid w:val="003226E6"/>
    <w:rsid w:val="00322B5C"/>
    <w:rsid w:val="00323F9A"/>
    <w:rsid w:val="00326DA7"/>
    <w:rsid w:val="0032776B"/>
    <w:rsid w:val="00327F58"/>
    <w:rsid w:val="00345C15"/>
    <w:rsid w:val="00356869"/>
    <w:rsid w:val="00357667"/>
    <w:rsid w:val="003628AD"/>
    <w:rsid w:val="003643C3"/>
    <w:rsid w:val="00364EAC"/>
    <w:rsid w:val="00373E26"/>
    <w:rsid w:val="00380089"/>
    <w:rsid w:val="003801D9"/>
    <w:rsid w:val="00380ED4"/>
    <w:rsid w:val="00390BF7"/>
    <w:rsid w:val="00396939"/>
    <w:rsid w:val="0039762F"/>
    <w:rsid w:val="003A18CA"/>
    <w:rsid w:val="003B159A"/>
    <w:rsid w:val="003B3AE2"/>
    <w:rsid w:val="003C190D"/>
    <w:rsid w:val="003C4EE5"/>
    <w:rsid w:val="003C5E63"/>
    <w:rsid w:val="003C773E"/>
    <w:rsid w:val="003D15E2"/>
    <w:rsid w:val="003D51CE"/>
    <w:rsid w:val="003D6AD2"/>
    <w:rsid w:val="003D76DB"/>
    <w:rsid w:val="003E41F8"/>
    <w:rsid w:val="003E4546"/>
    <w:rsid w:val="003E6B9D"/>
    <w:rsid w:val="003E7438"/>
    <w:rsid w:val="003F2938"/>
    <w:rsid w:val="003F3559"/>
    <w:rsid w:val="003F3A59"/>
    <w:rsid w:val="003F6806"/>
    <w:rsid w:val="00401F6E"/>
    <w:rsid w:val="00402223"/>
    <w:rsid w:val="00405A53"/>
    <w:rsid w:val="00405D78"/>
    <w:rsid w:val="004066F1"/>
    <w:rsid w:val="00407703"/>
    <w:rsid w:val="00426B59"/>
    <w:rsid w:val="00427C70"/>
    <w:rsid w:val="00434DA7"/>
    <w:rsid w:val="00445481"/>
    <w:rsid w:val="004577DD"/>
    <w:rsid w:val="00464170"/>
    <w:rsid w:val="004659FB"/>
    <w:rsid w:val="00471CEB"/>
    <w:rsid w:val="00472A28"/>
    <w:rsid w:val="0047356D"/>
    <w:rsid w:val="00473E16"/>
    <w:rsid w:val="00475452"/>
    <w:rsid w:val="00481155"/>
    <w:rsid w:val="00481AF1"/>
    <w:rsid w:val="00485607"/>
    <w:rsid w:val="00490A93"/>
    <w:rsid w:val="00493245"/>
    <w:rsid w:val="004938ED"/>
    <w:rsid w:val="004973C6"/>
    <w:rsid w:val="0049762A"/>
    <w:rsid w:val="004A047F"/>
    <w:rsid w:val="004A2297"/>
    <w:rsid w:val="004A5AB8"/>
    <w:rsid w:val="004A61F3"/>
    <w:rsid w:val="004A7301"/>
    <w:rsid w:val="004B5C50"/>
    <w:rsid w:val="004B66E6"/>
    <w:rsid w:val="004B7379"/>
    <w:rsid w:val="004C38AD"/>
    <w:rsid w:val="004D04EE"/>
    <w:rsid w:val="004D33E9"/>
    <w:rsid w:val="004D395C"/>
    <w:rsid w:val="004D64FC"/>
    <w:rsid w:val="004E00B7"/>
    <w:rsid w:val="004E0886"/>
    <w:rsid w:val="004E3C0E"/>
    <w:rsid w:val="004E4CE3"/>
    <w:rsid w:val="004E66A5"/>
    <w:rsid w:val="004E6F37"/>
    <w:rsid w:val="004E70A9"/>
    <w:rsid w:val="004E7C1A"/>
    <w:rsid w:val="004F6A3D"/>
    <w:rsid w:val="004F6CBA"/>
    <w:rsid w:val="00510100"/>
    <w:rsid w:val="00511151"/>
    <w:rsid w:val="005115E6"/>
    <w:rsid w:val="00511774"/>
    <w:rsid w:val="0051443A"/>
    <w:rsid w:val="00536E04"/>
    <w:rsid w:val="00537C07"/>
    <w:rsid w:val="00537E57"/>
    <w:rsid w:val="00537F11"/>
    <w:rsid w:val="00540424"/>
    <w:rsid w:val="00541AF2"/>
    <w:rsid w:val="00544359"/>
    <w:rsid w:val="00545DDB"/>
    <w:rsid w:val="00546247"/>
    <w:rsid w:val="005539C7"/>
    <w:rsid w:val="00553C6A"/>
    <w:rsid w:val="00555B1B"/>
    <w:rsid w:val="00560A01"/>
    <w:rsid w:val="00560FAB"/>
    <w:rsid w:val="00561D5C"/>
    <w:rsid w:val="005637A1"/>
    <w:rsid w:val="0056459F"/>
    <w:rsid w:val="0056618E"/>
    <w:rsid w:val="00567422"/>
    <w:rsid w:val="00574872"/>
    <w:rsid w:val="00576580"/>
    <w:rsid w:val="00576718"/>
    <w:rsid w:val="00592263"/>
    <w:rsid w:val="005939E5"/>
    <w:rsid w:val="0059473C"/>
    <w:rsid w:val="005A07A4"/>
    <w:rsid w:val="005A26EA"/>
    <w:rsid w:val="005A2ADF"/>
    <w:rsid w:val="005A2B99"/>
    <w:rsid w:val="005A4197"/>
    <w:rsid w:val="005A45A7"/>
    <w:rsid w:val="005A7010"/>
    <w:rsid w:val="005B30F8"/>
    <w:rsid w:val="005B4E09"/>
    <w:rsid w:val="005B6B85"/>
    <w:rsid w:val="005B6CC5"/>
    <w:rsid w:val="005B75F1"/>
    <w:rsid w:val="005C1967"/>
    <w:rsid w:val="005C222B"/>
    <w:rsid w:val="005C2C77"/>
    <w:rsid w:val="005C4C0E"/>
    <w:rsid w:val="005D0CEF"/>
    <w:rsid w:val="005D1634"/>
    <w:rsid w:val="005D2BCA"/>
    <w:rsid w:val="005D4B9B"/>
    <w:rsid w:val="005D5138"/>
    <w:rsid w:val="005E2CEA"/>
    <w:rsid w:val="005E505D"/>
    <w:rsid w:val="005E54DF"/>
    <w:rsid w:val="005E6664"/>
    <w:rsid w:val="005E7F5E"/>
    <w:rsid w:val="005F0F23"/>
    <w:rsid w:val="005F2BA0"/>
    <w:rsid w:val="005F4BE7"/>
    <w:rsid w:val="005F73DB"/>
    <w:rsid w:val="005F7496"/>
    <w:rsid w:val="00602DF3"/>
    <w:rsid w:val="00603488"/>
    <w:rsid w:val="006069EA"/>
    <w:rsid w:val="006118E2"/>
    <w:rsid w:val="006121F4"/>
    <w:rsid w:val="0061273D"/>
    <w:rsid w:val="00613896"/>
    <w:rsid w:val="00613D3C"/>
    <w:rsid w:val="0061591A"/>
    <w:rsid w:val="006239F7"/>
    <w:rsid w:val="00623BF4"/>
    <w:rsid w:val="00624DF6"/>
    <w:rsid w:val="006250D8"/>
    <w:rsid w:val="006272D8"/>
    <w:rsid w:val="00627DBE"/>
    <w:rsid w:val="0063005E"/>
    <w:rsid w:val="006302D0"/>
    <w:rsid w:val="006306CC"/>
    <w:rsid w:val="00634EC1"/>
    <w:rsid w:val="006360B9"/>
    <w:rsid w:val="00641332"/>
    <w:rsid w:val="0064177A"/>
    <w:rsid w:val="006457A2"/>
    <w:rsid w:val="00652BF9"/>
    <w:rsid w:val="00653A0A"/>
    <w:rsid w:val="00654E57"/>
    <w:rsid w:val="00665A28"/>
    <w:rsid w:val="0067006F"/>
    <w:rsid w:val="00671C17"/>
    <w:rsid w:val="00672018"/>
    <w:rsid w:val="006806DF"/>
    <w:rsid w:val="00682493"/>
    <w:rsid w:val="006835CB"/>
    <w:rsid w:val="00683824"/>
    <w:rsid w:val="0068537C"/>
    <w:rsid w:val="006859FD"/>
    <w:rsid w:val="00685CBA"/>
    <w:rsid w:val="0068621A"/>
    <w:rsid w:val="00691D34"/>
    <w:rsid w:val="00694D48"/>
    <w:rsid w:val="00696411"/>
    <w:rsid w:val="006A4F8A"/>
    <w:rsid w:val="006A6C13"/>
    <w:rsid w:val="006A6E5A"/>
    <w:rsid w:val="006B1525"/>
    <w:rsid w:val="006B18B2"/>
    <w:rsid w:val="006B1924"/>
    <w:rsid w:val="006B6F26"/>
    <w:rsid w:val="006C004F"/>
    <w:rsid w:val="006C13E4"/>
    <w:rsid w:val="006C3D39"/>
    <w:rsid w:val="006C548F"/>
    <w:rsid w:val="006C5BF4"/>
    <w:rsid w:val="006D4314"/>
    <w:rsid w:val="006D7EAD"/>
    <w:rsid w:val="006D7F92"/>
    <w:rsid w:val="006E04A2"/>
    <w:rsid w:val="006E0C82"/>
    <w:rsid w:val="006E1CAF"/>
    <w:rsid w:val="006E7FC3"/>
    <w:rsid w:val="006F13C7"/>
    <w:rsid w:val="006F7D6E"/>
    <w:rsid w:val="00701A85"/>
    <w:rsid w:val="00703059"/>
    <w:rsid w:val="00711011"/>
    <w:rsid w:val="0071211B"/>
    <w:rsid w:val="00720968"/>
    <w:rsid w:val="00721A65"/>
    <w:rsid w:val="007231E4"/>
    <w:rsid w:val="007232B2"/>
    <w:rsid w:val="0072398C"/>
    <w:rsid w:val="00723EFA"/>
    <w:rsid w:val="00724F0B"/>
    <w:rsid w:val="00725014"/>
    <w:rsid w:val="00726B71"/>
    <w:rsid w:val="00734F1B"/>
    <w:rsid w:val="007414D7"/>
    <w:rsid w:val="00746163"/>
    <w:rsid w:val="00746CF6"/>
    <w:rsid w:val="00746F4B"/>
    <w:rsid w:val="007526D8"/>
    <w:rsid w:val="007532DC"/>
    <w:rsid w:val="00753594"/>
    <w:rsid w:val="00753C7C"/>
    <w:rsid w:val="00754751"/>
    <w:rsid w:val="00754974"/>
    <w:rsid w:val="00756936"/>
    <w:rsid w:val="00756C32"/>
    <w:rsid w:val="0075726B"/>
    <w:rsid w:val="00760610"/>
    <w:rsid w:val="007607F8"/>
    <w:rsid w:val="00761D5B"/>
    <w:rsid w:val="00763605"/>
    <w:rsid w:val="007656C3"/>
    <w:rsid w:val="00770929"/>
    <w:rsid w:val="00773900"/>
    <w:rsid w:val="00774B84"/>
    <w:rsid w:val="00774C13"/>
    <w:rsid w:val="007800E7"/>
    <w:rsid w:val="007832AD"/>
    <w:rsid w:val="007877FB"/>
    <w:rsid w:val="00790B92"/>
    <w:rsid w:val="00790C44"/>
    <w:rsid w:val="00792ADA"/>
    <w:rsid w:val="007950CC"/>
    <w:rsid w:val="00795B3B"/>
    <w:rsid w:val="007A4E49"/>
    <w:rsid w:val="007B381F"/>
    <w:rsid w:val="007B5562"/>
    <w:rsid w:val="007C0FFD"/>
    <w:rsid w:val="007C21A0"/>
    <w:rsid w:val="007C379C"/>
    <w:rsid w:val="007C4C3D"/>
    <w:rsid w:val="007C6233"/>
    <w:rsid w:val="007C7267"/>
    <w:rsid w:val="007D2920"/>
    <w:rsid w:val="007D4B18"/>
    <w:rsid w:val="007E19A4"/>
    <w:rsid w:val="007E1E35"/>
    <w:rsid w:val="007E1ED2"/>
    <w:rsid w:val="007E56F9"/>
    <w:rsid w:val="007F01BB"/>
    <w:rsid w:val="007F1998"/>
    <w:rsid w:val="007F4D57"/>
    <w:rsid w:val="007F53E0"/>
    <w:rsid w:val="007F6E73"/>
    <w:rsid w:val="0080160C"/>
    <w:rsid w:val="00801812"/>
    <w:rsid w:val="0080410D"/>
    <w:rsid w:val="008041F3"/>
    <w:rsid w:val="008059B3"/>
    <w:rsid w:val="00811066"/>
    <w:rsid w:val="0081121E"/>
    <w:rsid w:val="00811F3C"/>
    <w:rsid w:val="008209DF"/>
    <w:rsid w:val="0082142C"/>
    <w:rsid w:val="008227C7"/>
    <w:rsid w:val="00826426"/>
    <w:rsid w:val="00826E3E"/>
    <w:rsid w:val="008311FE"/>
    <w:rsid w:val="008358A9"/>
    <w:rsid w:val="00837D7B"/>
    <w:rsid w:val="00840DD4"/>
    <w:rsid w:val="0084249A"/>
    <w:rsid w:val="008434C3"/>
    <w:rsid w:val="008451C0"/>
    <w:rsid w:val="00851192"/>
    <w:rsid w:val="0085144C"/>
    <w:rsid w:val="008528D9"/>
    <w:rsid w:val="0085628D"/>
    <w:rsid w:val="00862FA8"/>
    <w:rsid w:val="0086365D"/>
    <w:rsid w:val="00863685"/>
    <w:rsid w:val="00864337"/>
    <w:rsid w:val="00866EF3"/>
    <w:rsid w:val="008711E3"/>
    <w:rsid w:val="0087209B"/>
    <w:rsid w:val="008726FC"/>
    <w:rsid w:val="008737B1"/>
    <w:rsid w:val="008769E9"/>
    <w:rsid w:val="00882D6D"/>
    <w:rsid w:val="0088578A"/>
    <w:rsid w:val="008936AA"/>
    <w:rsid w:val="00893E26"/>
    <w:rsid w:val="008945CC"/>
    <w:rsid w:val="008A0AB3"/>
    <w:rsid w:val="008A1DDC"/>
    <w:rsid w:val="008B12FF"/>
    <w:rsid w:val="008B19A2"/>
    <w:rsid w:val="008B6AA8"/>
    <w:rsid w:val="008B6FA6"/>
    <w:rsid w:val="008C51F0"/>
    <w:rsid w:val="008C599C"/>
    <w:rsid w:val="008D6005"/>
    <w:rsid w:val="008D6489"/>
    <w:rsid w:val="008E0D4C"/>
    <w:rsid w:val="008E290B"/>
    <w:rsid w:val="008E3976"/>
    <w:rsid w:val="008E40CC"/>
    <w:rsid w:val="008E4473"/>
    <w:rsid w:val="008E5085"/>
    <w:rsid w:val="008E5E0E"/>
    <w:rsid w:val="008E7856"/>
    <w:rsid w:val="008F0745"/>
    <w:rsid w:val="008F367E"/>
    <w:rsid w:val="008F47AC"/>
    <w:rsid w:val="008F48A6"/>
    <w:rsid w:val="008F6F8F"/>
    <w:rsid w:val="009002F1"/>
    <w:rsid w:val="00900550"/>
    <w:rsid w:val="00902B3C"/>
    <w:rsid w:val="00902E88"/>
    <w:rsid w:val="00904B31"/>
    <w:rsid w:val="0091200F"/>
    <w:rsid w:val="0091396F"/>
    <w:rsid w:val="00914CE3"/>
    <w:rsid w:val="00915647"/>
    <w:rsid w:val="00916BB3"/>
    <w:rsid w:val="009216CF"/>
    <w:rsid w:val="00921A97"/>
    <w:rsid w:val="00923996"/>
    <w:rsid w:val="0092575D"/>
    <w:rsid w:val="00932A14"/>
    <w:rsid w:val="009331B8"/>
    <w:rsid w:val="00933419"/>
    <w:rsid w:val="00937565"/>
    <w:rsid w:val="009421DB"/>
    <w:rsid w:val="0094595A"/>
    <w:rsid w:val="00946B0A"/>
    <w:rsid w:val="009529EC"/>
    <w:rsid w:val="00953F2B"/>
    <w:rsid w:val="00955FB1"/>
    <w:rsid w:val="009579CA"/>
    <w:rsid w:val="00957D07"/>
    <w:rsid w:val="00962C3A"/>
    <w:rsid w:val="00966BC7"/>
    <w:rsid w:val="00970730"/>
    <w:rsid w:val="00972987"/>
    <w:rsid w:val="00974CAD"/>
    <w:rsid w:val="0097536B"/>
    <w:rsid w:val="009814A5"/>
    <w:rsid w:val="009863B4"/>
    <w:rsid w:val="00987405"/>
    <w:rsid w:val="009951CC"/>
    <w:rsid w:val="009979D2"/>
    <w:rsid w:val="009A1FCB"/>
    <w:rsid w:val="009A22B0"/>
    <w:rsid w:val="009A5089"/>
    <w:rsid w:val="009C23BE"/>
    <w:rsid w:val="009C4143"/>
    <w:rsid w:val="009C6C3D"/>
    <w:rsid w:val="009D591D"/>
    <w:rsid w:val="009D6F7D"/>
    <w:rsid w:val="009D7AD4"/>
    <w:rsid w:val="009E019D"/>
    <w:rsid w:val="009E5EA9"/>
    <w:rsid w:val="009E6B03"/>
    <w:rsid w:val="009E70B8"/>
    <w:rsid w:val="009F1BD1"/>
    <w:rsid w:val="009F53D5"/>
    <w:rsid w:val="009F6035"/>
    <w:rsid w:val="009F7B80"/>
    <w:rsid w:val="00A014B7"/>
    <w:rsid w:val="00A01DC1"/>
    <w:rsid w:val="00A02A49"/>
    <w:rsid w:val="00A040E9"/>
    <w:rsid w:val="00A04878"/>
    <w:rsid w:val="00A07A75"/>
    <w:rsid w:val="00A1117A"/>
    <w:rsid w:val="00A172F1"/>
    <w:rsid w:val="00A173F3"/>
    <w:rsid w:val="00A2044E"/>
    <w:rsid w:val="00A2629F"/>
    <w:rsid w:val="00A26DC4"/>
    <w:rsid w:val="00A26F0E"/>
    <w:rsid w:val="00A31CF6"/>
    <w:rsid w:val="00A325C3"/>
    <w:rsid w:val="00A344E3"/>
    <w:rsid w:val="00A406BF"/>
    <w:rsid w:val="00A40E3D"/>
    <w:rsid w:val="00A41656"/>
    <w:rsid w:val="00A45B12"/>
    <w:rsid w:val="00A50D05"/>
    <w:rsid w:val="00A54B21"/>
    <w:rsid w:val="00A563E6"/>
    <w:rsid w:val="00A57530"/>
    <w:rsid w:val="00A630B0"/>
    <w:rsid w:val="00A64465"/>
    <w:rsid w:val="00A71147"/>
    <w:rsid w:val="00A73502"/>
    <w:rsid w:val="00A73FD8"/>
    <w:rsid w:val="00A741E7"/>
    <w:rsid w:val="00A76D95"/>
    <w:rsid w:val="00A77315"/>
    <w:rsid w:val="00A77700"/>
    <w:rsid w:val="00A80690"/>
    <w:rsid w:val="00A81177"/>
    <w:rsid w:val="00A829A2"/>
    <w:rsid w:val="00A834F8"/>
    <w:rsid w:val="00A903F5"/>
    <w:rsid w:val="00A93452"/>
    <w:rsid w:val="00A93C51"/>
    <w:rsid w:val="00A95952"/>
    <w:rsid w:val="00AA0CF7"/>
    <w:rsid w:val="00AA1010"/>
    <w:rsid w:val="00AA2016"/>
    <w:rsid w:val="00AA23F2"/>
    <w:rsid w:val="00AA3AF8"/>
    <w:rsid w:val="00AA67D5"/>
    <w:rsid w:val="00AB191D"/>
    <w:rsid w:val="00AB5174"/>
    <w:rsid w:val="00AB6937"/>
    <w:rsid w:val="00AB6FDF"/>
    <w:rsid w:val="00AB7FD9"/>
    <w:rsid w:val="00AC0571"/>
    <w:rsid w:val="00AC367F"/>
    <w:rsid w:val="00AC48C2"/>
    <w:rsid w:val="00AC4FC8"/>
    <w:rsid w:val="00AC51C2"/>
    <w:rsid w:val="00AD1941"/>
    <w:rsid w:val="00AD764F"/>
    <w:rsid w:val="00AD7860"/>
    <w:rsid w:val="00AD7D8A"/>
    <w:rsid w:val="00AE3C29"/>
    <w:rsid w:val="00AE750D"/>
    <w:rsid w:val="00AF104C"/>
    <w:rsid w:val="00AF2C4C"/>
    <w:rsid w:val="00AF31CF"/>
    <w:rsid w:val="00AF321D"/>
    <w:rsid w:val="00AF5777"/>
    <w:rsid w:val="00AF74CD"/>
    <w:rsid w:val="00AF77AB"/>
    <w:rsid w:val="00B02559"/>
    <w:rsid w:val="00B04475"/>
    <w:rsid w:val="00B04EFF"/>
    <w:rsid w:val="00B06D00"/>
    <w:rsid w:val="00B107B9"/>
    <w:rsid w:val="00B10B49"/>
    <w:rsid w:val="00B113FA"/>
    <w:rsid w:val="00B13516"/>
    <w:rsid w:val="00B22375"/>
    <w:rsid w:val="00B24439"/>
    <w:rsid w:val="00B24AF3"/>
    <w:rsid w:val="00B268E9"/>
    <w:rsid w:val="00B32391"/>
    <w:rsid w:val="00B331C8"/>
    <w:rsid w:val="00B34291"/>
    <w:rsid w:val="00B362EF"/>
    <w:rsid w:val="00B3714C"/>
    <w:rsid w:val="00B37EF7"/>
    <w:rsid w:val="00B457C4"/>
    <w:rsid w:val="00B45A6B"/>
    <w:rsid w:val="00B509A7"/>
    <w:rsid w:val="00B51777"/>
    <w:rsid w:val="00B51F17"/>
    <w:rsid w:val="00B62D09"/>
    <w:rsid w:val="00B6369A"/>
    <w:rsid w:val="00B636B4"/>
    <w:rsid w:val="00B63A54"/>
    <w:rsid w:val="00B7548D"/>
    <w:rsid w:val="00B76BB5"/>
    <w:rsid w:val="00B778AA"/>
    <w:rsid w:val="00B820EF"/>
    <w:rsid w:val="00B950C3"/>
    <w:rsid w:val="00BA131B"/>
    <w:rsid w:val="00BA410F"/>
    <w:rsid w:val="00BA478E"/>
    <w:rsid w:val="00BB2EAF"/>
    <w:rsid w:val="00BB555B"/>
    <w:rsid w:val="00BD499A"/>
    <w:rsid w:val="00BD5E01"/>
    <w:rsid w:val="00BD5FBF"/>
    <w:rsid w:val="00BD7254"/>
    <w:rsid w:val="00BD7D10"/>
    <w:rsid w:val="00BE4685"/>
    <w:rsid w:val="00BF31E4"/>
    <w:rsid w:val="00BF425C"/>
    <w:rsid w:val="00C025B1"/>
    <w:rsid w:val="00C03DC4"/>
    <w:rsid w:val="00C050EB"/>
    <w:rsid w:val="00C06FF4"/>
    <w:rsid w:val="00C070A6"/>
    <w:rsid w:val="00C10A71"/>
    <w:rsid w:val="00C12C49"/>
    <w:rsid w:val="00C14479"/>
    <w:rsid w:val="00C15F63"/>
    <w:rsid w:val="00C167BA"/>
    <w:rsid w:val="00C172CC"/>
    <w:rsid w:val="00C22C78"/>
    <w:rsid w:val="00C30A97"/>
    <w:rsid w:val="00C35418"/>
    <w:rsid w:val="00C35BB9"/>
    <w:rsid w:val="00C41058"/>
    <w:rsid w:val="00C45297"/>
    <w:rsid w:val="00C47274"/>
    <w:rsid w:val="00C506D9"/>
    <w:rsid w:val="00C547C7"/>
    <w:rsid w:val="00C6442B"/>
    <w:rsid w:val="00C70350"/>
    <w:rsid w:val="00C72806"/>
    <w:rsid w:val="00C75F33"/>
    <w:rsid w:val="00C81F9D"/>
    <w:rsid w:val="00C90E80"/>
    <w:rsid w:val="00C954DB"/>
    <w:rsid w:val="00C97E0E"/>
    <w:rsid w:val="00CA1B7D"/>
    <w:rsid w:val="00CC4BC8"/>
    <w:rsid w:val="00CC5142"/>
    <w:rsid w:val="00CD31B9"/>
    <w:rsid w:val="00CD5FAE"/>
    <w:rsid w:val="00CE0939"/>
    <w:rsid w:val="00CE3220"/>
    <w:rsid w:val="00CE4842"/>
    <w:rsid w:val="00CE571A"/>
    <w:rsid w:val="00CE5A1D"/>
    <w:rsid w:val="00CE6FBB"/>
    <w:rsid w:val="00CE7F82"/>
    <w:rsid w:val="00CF606A"/>
    <w:rsid w:val="00CF61B5"/>
    <w:rsid w:val="00CF6B68"/>
    <w:rsid w:val="00CF6C00"/>
    <w:rsid w:val="00D026C4"/>
    <w:rsid w:val="00D037F1"/>
    <w:rsid w:val="00D05F00"/>
    <w:rsid w:val="00D07A15"/>
    <w:rsid w:val="00D12C20"/>
    <w:rsid w:val="00D2419C"/>
    <w:rsid w:val="00D31B2E"/>
    <w:rsid w:val="00D358DC"/>
    <w:rsid w:val="00D377BB"/>
    <w:rsid w:val="00D40BA9"/>
    <w:rsid w:val="00D41604"/>
    <w:rsid w:val="00D421A9"/>
    <w:rsid w:val="00D434DE"/>
    <w:rsid w:val="00D43D27"/>
    <w:rsid w:val="00D445E8"/>
    <w:rsid w:val="00D45FF2"/>
    <w:rsid w:val="00D4644F"/>
    <w:rsid w:val="00D4708F"/>
    <w:rsid w:val="00D5030D"/>
    <w:rsid w:val="00D51424"/>
    <w:rsid w:val="00D55FF0"/>
    <w:rsid w:val="00D7790C"/>
    <w:rsid w:val="00D86A12"/>
    <w:rsid w:val="00D904E3"/>
    <w:rsid w:val="00D91DB6"/>
    <w:rsid w:val="00D9269B"/>
    <w:rsid w:val="00D934E0"/>
    <w:rsid w:val="00D9425D"/>
    <w:rsid w:val="00D95533"/>
    <w:rsid w:val="00DA1C79"/>
    <w:rsid w:val="00DB076B"/>
    <w:rsid w:val="00DB0B99"/>
    <w:rsid w:val="00DB1546"/>
    <w:rsid w:val="00DB521D"/>
    <w:rsid w:val="00DC1CEC"/>
    <w:rsid w:val="00DC24ED"/>
    <w:rsid w:val="00DC4CF1"/>
    <w:rsid w:val="00DC6464"/>
    <w:rsid w:val="00DC6D2D"/>
    <w:rsid w:val="00DD1FA9"/>
    <w:rsid w:val="00DD472F"/>
    <w:rsid w:val="00DD672E"/>
    <w:rsid w:val="00DE2C17"/>
    <w:rsid w:val="00DF0395"/>
    <w:rsid w:val="00DF3AB6"/>
    <w:rsid w:val="00DF7428"/>
    <w:rsid w:val="00E018F4"/>
    <w:rsid w:val="00E02065"/>
    <w:rsid w:val="00E03FC9"/>
    <w:rsid w:val="00E047E4"/>
    <w:rsid w:val="00E05B36"/>
    <w:rsid w:val="00E11EF5"/>
    <w:rsid w:val="00E12F2C"/>
    <w:rsid w:val="00E13414"/>
    <w:rsid w:val="00E164C3"/>
    <w:rsid w:val="00E16907"/>
    <w:rsid w:val="00E30C21"/>
    <w:rsid w:val="00E319CE"/>
    <w:rsid w:val="00E34CE5"/>
    <w:rsid w:val="00E41649"/>
    <w:rsid w:val="00E470FD"/>
    <w:rsid w:val="00E50293"/>
    <w:rsid w:val="00E50F68"/>
    <w:rsid w:val="00E51403"/>
    <w:rsid w:val="00E51C70"/>
    <w:rsid w:val="00E54407"/>
    <w:rsid w:val="00E55999"/>
    <w:rsid w:val="00E55D20"/>
    <w:rsid w:val="00E62459"/>
    <w:rsid w:val="00E67A4A"/>
    <w:rsid w:val="00E74200"/>
    <w:rsid w:val="00E76D05"/>
    <w:rsid w:val="00E828DF"/>
    <w:rsid w:val="00E85BE5"/>
    <w:rsid w:val="00E86BB9"/>
    <w:rsid w:val="00E87B90"/>
    <w:rsid w:val="00E92555"/>
    <w:rsid w:val="00E9286E"/>
    <w:rsid w:val="00E94C89"/>
    <w:rsid w:val="00E97FB9"/>
    <w:rsid w:val="00EA2875"/>
    <w:rsid w:val="00EA48F4"/>
    <w:rsid w:val="00EA7A3D"/>
    <w:rsid w:val="00EB1832"/>
    <w:rsid w:val="00EB7DBA"/>
    <w:rsid w:val="00EC0AD2"/>
    <w:rsid w:val="00EC0E3F"/>
    <w:rsid w:val="00EC27FE"/>
    <w:rsid w:val="00EC7761"/>
    <w:rsid w:val="00ED2E7D"/>
    <w:rsid w:val="00EE041B"/>
    <w:rsid w:val="00EE2EF5"/>
    <w:rsid w:val="00EE4144"/>
    <w:rsid w:val="00EE759B"/>
    <w:rsid w:val="00EE7A1B"/>
    <w:rsid w:val="00EF2AE2"/>
    <w:rsid w:val="00F00E61"/>
    <w:rsid w:val="00F02995"/>
    <w:rsid w:val="00F03F7D"/>
    <w:rsid w:val="00F07892"/>
    <w:rsid w:val="00F10886"/>
    <w:rsid w:val="00F1500F"/>
    <w:rsid w:val="00F160D9"/>
    <w:rsid w:val="00F2234F"/>
    <w:rsid w:val="00F2347F"/>
    <w:rsid w:val="00F24565"/>
    <w:rsid w:val="00F24C37"/>
    <w:rsid w:val="00F30010"/>
    <w:rsid w:val="00F318B1"/>
    <w:rsid w:val="00F33ADE"/>
    <w:rsid w:val="00F33B59"/>
    <w:rsid w:val="00F42282"/>
    <w:rsid w:val="00F45E20"/>
    <w:rsid w:val="00F462B9"/>
    <w:rsid w:val="00F465A2"/>
    <w:rsid w:val="00F54E3C"/>
    <w:rsid w:val="00F56089"/>
    <w:rsid w:val="00F60830"/>
    <w:rsid w:val="00F60FEB"/>
    <w:rsid w:val="00F61966"/>
    <w:rsid w:val="00F634B6"/>
    <w:rsid w:val="00F6430B"/>
    <w:rsid w:val="00F72AEE"/>
    <w:rsid w:val="00F732F2"/>
    <w:rsid w:val="00F76686"/>
    <w:rsid w:val="00F767FA"/>
    <w:rsid w:val="00F76A44"/>
    <w:rsid w:val="00F83009"/>
    <w:rsid w:val="00F91A8E"/>
    <w:rsid w:val="00FA0B8F"/>
    <w:rsid w:val="00FA118F"/>
    <w:rsid w:val="00FA7E92"/>
    <w:rsid w:val="00FB15BE"/>
    <w:rsid w:val="00FB632B"/>
    <w:rsid w:val="00FC20F3"/>
    <w:rsid w:val="00FC28E6"/>
    <w:rsid w:val="00FC610F"/>
    <w:rsid w:val="00FC6CF2"/>
    <w:rsid w:val="00FC74C5"/>
    <w:rsid w:val="00FD4C79"/>
    <w:rsid w:val="00FD6EE6"/>
    <w:rsid w:val="00FE3318"/>
    <w:rsid w:val="00FE57FF"/>
    <w:rsid w:val="00FE5BAF"/>
    <w:rsid w:val="00FF17E8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1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2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726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559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3F3559"/>
    <w:rPr>
      <w:color w:val="0000FF"/>
      <w:u w:val="single"/>
    </w:rPr>
  </w:style>
  <w:style w:type="paragraph" w:customStyle="1" w:styleId="a6">
    <w:name w:val="Обычный абзац"/>
    <w:basedOn w:val="a"/>
    <w:link w:val="a7"/>
    <w:rsid w:val="004B5C5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Обычный абзац Знак"/>
    <w:link w:val="a6"/>
    <w:rsid w:val="004B5C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4B5C50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4B5C5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Body Text"/>
    <w:basedOn w:val="a"/>
    <w:link w:val="a9"/>
    <w:unhideWhenUsed/>
    <w:rsid w:val="004B5C50"/>
    <w:pPr>
      <w:spacing w:after="120" w:line="259" w:lineRule="auto"/>
    </w:pPr>
  </w:style>
  <w:style w:type="character" w:customStyle="1" w:styleId="a9">
    <w:name w:val="Основной текст Знак"/>
    <w:basedOn w:val="a0"/>
    <w:link w:val="a8"/>
    <w:rsid w:val="004B5C50"/>
    <w:rPr>
      <w:rFonts w:ascii="Calibri" w:eastAsia="Calibri" w:hAnsi="Calibri" w:cs="Times New Roman"/>
    </w:rPr>
  </w:style>
  <w:style w:type="paragraph" w:customStyle="1" w:styleId="aa">
    <w:name w:val="Таблицы (моноширинный)"/>
    <w:basedOn w:val="a"/>
    <w:next w:val="a"/>
    <w:uiPriority w:val="99"/>
    <w:rsid w:val="000247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726FC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table" w:styleId="ab">
    <w:name w:val="Table Grid"/>
    <w:basedOn w:val="a1"/>
    <w:rsid w:val="0087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872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26FC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8726F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8726F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0">
    <w:name w:val="List Paragraph"/>
    <w:basedOn w:val="a"/>
    <w:uiPriority w:val="34"/>
    <w:qFormat/>
    <w:rsid w:val="008726FC"/>
    <w:pPr>
      <w:ind w:left="720"/>
      <w:contextualSpacing/>
    </w:pPr>
  </w:style>
  <w:style w:type="paragraph" w:customStyle="1" w:styleId="ConsPlusNonformat">
    <w:name w:val="ConsPlusNonformat"/>
    <w:rsid w:val="008726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nhideWhenUsed/>
    <w:rsid w:val="008726FC"/>
    <w:pPr>
      <w:spacing w:after="120"/>
      <w:ind w:left="283"/>
    </w:pPr>
    <w:rPr>
      <w:lang w:val="x-none"/>
    </w:rPr>
  </w:style>
  <w:style w:type="character" w:customStyle="1" w:styleId="af2">
    <w:name w:val="Основной текст с отступом Знак"/>
    <w:basedOn w:val="a0"/>
    <w:link w:val="af1"/>
    <w:rsid w:val="008726FC"/>
    <w:rPr>
      <w:rFonts w:ascii="Calibri" w:eastAsia="Calibri" w:hAnsi="Calibri" w:cs="Times New Roman"/>
      <w:lang w:val="x-none"/>
    </w:rPr>
  </w:style>
  <w:style w:type="character" w:customStyle="1" w:styleId="Heading12">
    <w:name w:val="Heading #12"/>
    <w:rsid w:val="00872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customStyle="1" w:styleId="21">
    <w:name w:val="Основной текст 21"/>
    <w:basedOn w:val="a"/>
    <w:rsid w:val="008726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3">
    <w:name w:val="Îáû÷íûé àáçàö"/>
    <w:basedOn w:val="a"/>
    <w:rsid w:val="008726F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List Number"/>
    <w:basedOn w:val="a"/>
    <w:rsid w:val="008726FC"/>
    <w:pPr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5">
    <w:name w:val="page number"/>
    <w:basedOn w:val="a0"/>
    <w:rsid w:val="008726FC"/>
  </w:style>
  <w:style w:type="paragraph" w:styleId="22">
    <w:name w:val="Body Text 2"/>
    <w:basedOn w:val="a"/>
    <w:link w:val="23"/>
    <w:uiPriority w:val="99"/>
    <w:unhideWhenUsed/>
    <w:rsid w:val="008726FC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rsid w:val="008726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6">
    <w:name w:val="Emphasis"/>
    <w:qFormat/>
    <w:rsid w:val="008726FC"/>
    <w:rPr>
      <w:i/>
      <w:iCs/>
    </w:rPr>
  </w:style>
  <w:style w:type="paragraph" w:customStyle="1" w:styleId="ConsPlusNormal">
    <w:name w:val="ConsPlusNormal"/>
    <w:rsid w:val="008726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8726FC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8726FC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PlusTitle">
    <w:name w:val="ConsPlusTitle"/>
    <w:uiPriority w:val="99"/>
    <w:rsid w:val="00872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No Spacing"/>
    <w:uiPriority w:val="99"/>
    <w:qFormat/>
    <w:rsid w:val="008726FC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paragraph" w:styleId="af8">
    <w:name w:val="Normal (Web)"/>
    <w:basedOn w:val="a"/>
    <w:uiPriority w:val="99"/>
    <w:rsid w:val="008726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8726F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11">
    <w:name w:val="Обычный1"/>
    <w:rsid w:val="008726FC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18">
    <w:name w:val="Font Style18"/>
    <w:rsid w:val="008726FC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8726FC"/>
    <w:pPr>
      <w:widowControl w:val="0"/>
      <w:autoSpaceDE w:val="0"/>
      <w:autoSpaceDN w:val="0"/>
      <w:adjustRightInd w:val="0"/>
      <w:spacing w:after="0" w:line="319" w:lineRule="exact"/>
      <w:ind w:firstLine="492"/>
      <w:jc w:val="both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FontStyle13">
    <w:name w:val="Font Style13"/>
    <w:rsid w:val="008726FC"/>
    <w:rPr>
      <w:rFonts w:ascii="Times New Roman" w:hAnsi="Times New Roman" w:cs="Times New Roman"/>
      <w:b/>
      <w:bCs/>
      <w:sz w:val="22"/>
      <w:szCs w:val="22"/>
    </w:rPr>
  </w:style>
  <w:style w:type="paragraph" w:styleId="32">
    <w:name w:val="Body Text Indent 3"/>
    <w:basedOn w:val="a"/>
    <w:link w:val="33"/>
    <w:uiPriority w:val="99"/>
    <w:semiHidden/>
    <w:unhideWhenUsed/>
    <w:rsid w:val="008726FC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726FC"/>
    <w:rPr>
      <w:rFonts w:ascii="Calibri" w:eastAsia="Calibri" w:hAnsi="Calibri" w:cs="Times New Roman"/>
      <w:sz w:val="16"/>
      <w:szCs w:val="16"/>
      <w:lang w:val="x-none"/>
    </w:rPr>
  </w:style>
  <w:style w:type="paragraph" w:styleId="HTML">
    <w:name w:val="HTML Preformatted"/>
    <w:basedOn w:val="a"/>
    <w:link w:val="HTML0"/>
    <w:rsid w:val="0087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726FC"/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8726FC"/>
  </w:style>
  <w:style w:type="paragraph" w:customStyle="1" w:styleId="Heading">
    <w:name w:val="Heading"/>
    <w:link w:val="Heading0"/>
    <w:rsid w:val="00872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9">
    <w:name w:val="Знак Знак"/>
    <w:basedOn w:val="a"/>
    <w:rsid w:val="008726F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bsatz-Standardschriftart">
    <w:name w:val="Absatz-Standardschriftart"/>
    <w:rsid w:val="008726FC"/>
  </w:style>
  <w:style w:type="paragraph" w:customStyle="1" w:styleId="ConsNonformat">
    <w:name w:val="ConsNonformat"/>
    <w:rsid w:val="008726FC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Calibri"/>
      <w:sz w:val="20"/>
      <w:szCs w:val="20"/>
      <w:lang w:eastAsia="ar-SA"/>
    </w:rPr>
  </w:style>
  <w:style w:type="character" w:styleId="afa">
    <w:name w:val="annotation reference"/>
    <w:uiPriority w:val="99"/>
    <w:semiHidden/>
    <w:unhideWhenUsed/>
    <w:rsid w:val="008726F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726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72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726F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726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0">
    <w:name w:val="Heading Знак"/>
    <w:link w:val="Heading"/>
    <w:rsid w:val="008726FC"/>
    <w:rPr>
      <w:rFonts w:ascii="Arial" w:eastAsia="Times New Roman" w:hAnsi="Arial" w:cs="Arial"/>
      <w:b/>
      <w:bCs/>
      <w:lang w:eastAsia="ru-RU"/>
    </w:rPr>
  </w:style>
  <w:style w:type="character" w:customStyle="1" w:styleId="24">
    <w:name w:val="Основной шрифт абзаца2"/>
    <w:rsid w:val="008726FC"/>
  </w:style>
  <w:style w:type="paragraph" w:styleId="aff">
    <w:name w:val="footnote text"/>
    <w:basedOn w:val="a"/>
    <w:link w:val="aff0"/>
    <w:semiHidden/>
    <w:rsid w:val="008726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semiHidden/>
    <w:rsid w:val="00872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72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0pt">
    <w:name w:val="Основной текст (2) + 10 pt"/>
    <w:rsid w:val="00872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"/>
    <w:rsid w:val="00872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_"/>
    <w:link w:val="27"/>
    <w:rsid w:val="008726FC"/>
    <w:rPr>
      <w:rFonts w:ascii="Times New Roman" w:eastAsia="Times New Roman" w:hAnsi="Times New Roman"/>
      <w:shd w:val="clear" w:color="auto" w:fill="FFFFFF"/>
    </w:rPr>
  </w:style>
  <w:style w:type="character" w:customStyle="1" w:styleId="2105pt">
    <w:name w:val="Основной текст (2) + 10;5 pt;Курсив"/>
    <w:rsid w:val="008726FC"/>
    <w:rPr>
      <w:rFonts w:ascii="Times New Roman" w:eastAsia="Times New Roman" w:hAnsi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8726FC"/>
    <w:pPr>
      <w:widowControl w:val="0"/>
      <w:shd w:val="clear" w:color="auto" w:fill="FFFFFF"/>
      <w:spacing w:after="0" w:line="0" w:lineRule="atLeast"/>
      <w:ind w:hanging="320"/>
      <w:jc w:val="both"/>
    </w:pPr>
    <w:rPr>
      <w:rFonts w:ascii="Times New Roman" w:eastAsia="Times New Roman" w:hAnsi="Times New Roman" w:cstheme="minorBidi"/>
    </w:rPr>
  </w:style>
  <w:style w:type="character" w:customStyle="1" w:styleId="4">
    <w:name w:val="Основной текст (4)_"/>
    <w:link w:val="40"/>
    <w:rsid w:val="008726F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26F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aff1">
    <w:name w:val="ТЕКСТ"/>
    <w:basedOn w:val="a"/>
    <w:rsid w:val="008726FC"/>
    <w:pPr>
      <w:tabs>
        <w:tab w:val="left" w:pos="851"/>
      </w:tabs>
      <w:spacing w:after="0" w:line="360" w:lineRule="auto"/>
      <w:ind w:firstLine="709"/>
      <w:jc w:val="both"/>
      <w:outlineLvl w:val="0"/>
    </w:pPr>
    <w:rPr>
      <w:rFonts w:ascii="Times New Roman" w:hAnsi="Times New Roman"/>
      <w:bCs/>
      <w:sz w:val="28"/>
      <w:szCs w:val="28"/>
      <w:lang w:eastAsia="ru-RU"/>
    </w:rPr>
  </w:style>
  <w:style w:type="table" w:customStyle="1" w:styleId="13">
    <w:name w:val="Сетка таблицы1"/>
    <w:basedOn w:val="a1"/>
    <w:next w:val="ab"/>
    <w:uiPriority w:val="39"/>
    <w:rsid w:val="00756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b"/>
    <w:uiPriority w:val="59"/>
    <w:rsid w:val="00AF5777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2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726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559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3F3559"/>
    <w:rPr>
      <w:color w:val="0000FF"/>
      <w:u w:val="single"/>
    </w:rPr>
  </w:style>
  <w:style w:type="paragraph" w:customStyle="1" w:styleId="a6">
    <w:name w:val="Обычный абзац"/>
    <w:basedOn w:val="a"/>
    <w:link w:val="a7"/>
    <w:rsid w:val="004B5C5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Обычный абзац Знак"/>
    <w:link w:val="a6"/>
    <w:rsid w:val="004B5C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4B5C50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4B5C5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Body Text"/>
    <w:basedOn w:val="a"/>
    <w:link w:val="a9"/>
    <w:unhideWhenUsed/>
    <w:rsid w:val="004B5C50"/>
    <w:pPr>
      <w:spacing w:after="120" w:line="259" w:lineRule="auto"/>
    </w:pPr>
  </w:style>
  <w:style w:type="character" w:customStyle="1" w:styleId="a9">
    <w:name w:val="Основной текст Знак"/>
    <w:basedOn w:val="a0"/>
    <w:link w:val="a8"/>
    <w:rsid w:val="004B5C50"/>
    <w:rPr>
      <w:rFonts w:ascii="Calibri" w:eastAsia="Calibri" w:hAnsi="Calibri" w:cs="Times New Roman"/>
    </w:rPr>
  </w:style>
  <w:style w:type="paragraph" w:customStyle="1" w:styleId="aa">
    <w:name w:val="Таблицы (моноширинный)"/>
    <w:basedOn w:val="a"/>
    <w:next w:val="a"/>
    <w:uiPriority w:val="99"/>
    <w:rsid w:val="000247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726FC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table" w:styleId="ab">
    <w:name w:val="Table Grid"/>
    <w:basedOn w:val="a1"/>
    <w:rsid w:val="0087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872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26FC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8726F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8726F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0">
    <w:name w:val="List Paragraph"/>
    <w:basedOn w:val="a"/>
    <w:uiPriority w:val="34"/>
    <w:qFormat/>
    <w:rsid w:val="008726FC"/>
    <w:pPr>
      <w:ind w:left="720"/>
      <w:contextualSpacing/>
    </w:pPr>
  </w:style>
  <w:style w:type="paragraph" w:customStyle="1" w:styleId="ConsPlusNonformat">
    <w:name w:val="ConsPlusNonformat"/>
    <w:rsid w:val="008726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nhideWhenUsed/>
    <w:rsid w:val="008726FC"/>
    <w:pPr>
      <w:spacing w:after="120"/>
      <w:ind w:left="283"/>
    </w:pPr>
    <w:rPr>
      <w:lang w:val="x-none"/>
    </w:rPr>
  </w:style>
  <w:style w:type="character" w:customStyle="1" w:styleId="af2">
    <w:name w:val="Основной текст с отступом Знак"/>
    <w:basedOn w:val="a0"/>
    <w:link w:val="af1"/>
    <w:rsid w:val="008726FC"/>
    <w:rPr>
      <w:rFonts w:ascii="Calibri" w:eastAsia="Calibri" w:hAnsi="Calibri" w:cs="Times New Roman"/>
      <w:lang w:val="x-none"/>
    </w:rPr>
  </w:style>
  <w:style w:type="character" w:customStyle="1" w:styleId="Heading12">
    <w:name w:val="Heading #12"/>
    <w:rsid w:val="00872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customStyle="1" w:styleId="21">
    <w:name w:val="Основной текст 21"/>
    <w:basedOn w:val="a"/>
    <w:rsid w:val="008726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3">
    <w:name w:val="Îáû÷íûé àáçàö"/>
    <w:basedOn w:val="a"/>
    <w:rsid w:val="008726F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List Number"/>
    <w:basedOn w:val="a"/>
    <w:rsid w:val="008726FC"/>
    <w:pPr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5">
    <w:name w:val="page number"/>
    <w:basedOn w:val="a0"/>
    <w:rsid w:val="008726FC"/>
  </w:style>
  <w:style w:type="paragraph" w:styleId="22">
    <w:name w:val="Body Text 2"/>
    <w:basedOn w:val="a"/>
    <w:link w:val="23"/>
    <w:uiPriority w:val="99"/>
    <w:unhideWhenUsed/>
    <w:rsid w:val="008726FC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rsid w:val="008726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6">
    <w:name w:val="Emphasis"/>
    <w:qFormat/>
    <w:rsid w:val="008726FC"/>
    <w:rPr>
      <w:i/>
      <w:iCs/>
    </w:rPr>
  </w:style>
  <w:style w:type="paragraph" w:customStyle="1" w:styleId="ConsPlusNormal">
    <w:name w:val="ConsPlusNormal"/>
    <w:rsid w:val="008726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8726FC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8726FC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PlusTitle">
    <w:name w:val="ConsPlusTitle"/>
    <w:uiPriority w:val="99"/>
    <w:rsid w:val="00872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No Spacing"/>
    <w:uiPriority w:val="99"/>
    <w:qFormat/>
    <w:rsid w:val="008726FC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paragraph" w:styleId="af8">
    <w:name w:val="Normal (Web)"/>
    <w:basedOn w:val="a"/>
    <w:uiPriority w:val="99"/>
    <w:rsid w:val="008726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8726F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11">
    <w:name w:val="Обычный1"/>
    <w:rsid w:val="008726FC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18">
    <w:name w:val="Font Style18"/>
    <w:rsid w:val="008726FC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8726FC"/>
    <w:pPr>
      <w:widowControl w:val="0"/>
      <w:autoSpaceDE w:val="0"/>
      <w:autoSpaceDN w:val="0"/>
      <w:adjustRightInd w:val="0"/>
      <w:spacing w:after="0" w:line="319" w:lineRule="exact"/>
      <w:ind w:firstLine="492"/>
      <w:jc w:val="both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FontStyle13">
    <w:name w:val="Font Style13"/>
    <w:rsid w:val="008726FC"/>
    <w:rPr>
      <w:rFonts w:ascii="Times New Roman" w:hAnsi="Times New Roman" w:cs="Times New Roman"/>
      <w:b/>
      <w:bCs/>
      <w:sz w:val="22"/>
      <w:szCs w:val="22"/>
    </w:rPr>
  </w:style>
  <w:style w:type="paragraph" w:styleId="32">
    <w:name w:val="Body Text Indent 3"/>
    <w:basedOn w:val="a"/>
    <w:link w:val="33"/>
    <w:uiPriority w:val="99"/>
    <w:semiHidden/>
    <w:unhideWhenUsed/>
    <w:rsid w:val="008726FC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726FC"/>
    <w:rPr>
      <w:rFonts w:ascii="Calibri" w:eastAsia="Calibri" w:hAnsi="Calibri" w:cs="Times New Roman"/>
      <w:sz w:val="16"/>
      <w:szCs w:val="16"/>
      <w:lang w:val="x-none"/>
    </w:rPr>
  </w:style>
  <w:style w:type="paragraph" w:styleId="HTML">
    <w:name w:val="HTML Preformatted"/>
    <w:basedOn w:val="a"/>
    <w:link w:val="HTML0"/>
    <w:rsid w:val="0087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726FC"/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8726FC"/>
  </w:style>
  <w:style w:type="paragraph" w:customStyle="1" w:styleId="Heading">
    <w:name w:val="Heading"/>
    <w:link w:val="Heading0"/>
    <w:rsid w:val="00872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9">
    <w:name w:val="Знак Знак"/>
    <w:basedOn w:val="a"/>
    <w:rsid w:val="008726F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bsatz-Standardschriftart">
    <w:name w:val="Absatz-Standardschriftart"/>
    <w:rsid w:val="008726FC"/>
  </w:style>
  <w:style w:type="paragraph" w:customStyle="1" w:styleId="ConsNonformat">
    <w:name w:val="ConsNonformat"/>
    <w:rsid w:val="008726FC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Calibri"/>
      <w:sz w:val="20"/>
      <w:szCs w:val="20"/>
      <w:lang w:eastAsia="ar-SA"/>
    </w:rPr>
  </w:style>
  <w:style w:type="character" w:styleId="afa">
    <w:name w:val="annotation reference"/>
    <w:uiPriority w:val="99"/>
    <w:semiHidden/>
    <w:unhideWhenUsed/>
    <w:rsid w:val="008726F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726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72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726F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726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0">
    <w:name w:val="Heading Знак"/>
    <w:link w:val="Heading"/>
    <w:rsid w:val="008726FC"/>
    <w:rPr>
      <w:rFonts w:ascii="Arial" w:eastAsia="Times New Roman" w:hAnsi="Arial" w:cs="Arial"/>
      <w:b/>
      <w:bCs/>
      <w:lang w:eastAsia="ru-RU"/>
    </w:rPr>
  </w:style>
  <w:style w:type="character" w:customStyle="1" w:styleId="24">
    <w:name w:val="Основной шрифт абзаца2"/>
    <w:rsid w:val="008726FC"/>
  </w:style>
  <w:style w:type="paragraph" w:styleId="aff">
    <w:name w:val="footnote text"/>
    <w:basedOn w:val="a"/>
    <w:link w:val="aff0"/>
    <w:semiHidden/>
    <w:rsid w:val="008726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semiHidden/>
    <w:rsid w:val="00872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72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0pt">
    <w:name w:val="Основной текст (2) + 10 pt"/>
    <w:rsid w:val="00872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"/>
    <w:rsid w:val="00872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_"/>
    <w:link w:val="27"/>
    <w:rsid w:val="008726FC"/>
    <w:rPr>
      <w:rFonts w:ascii="Times New Roman" w:eastAsia="Times New Roman" w:hAnsi="Times New Roman"/>
      <w:shd w:val="clear" w:color="auto" w:fill="FFFFFF"/>
    </w:rPr>
  </w:style>
  <w:style w:type="character" w:customStyle="1" w:styleId="2105pt">
    <w:name w:val="Основной текст (2) + 10;5 pt;Курсив"/>
    <w:rsid w:val="008726FC"/>
    <w:rPr>
      <w:rFonts w:ascii="Times New Roman" w:eastAsia="Times New Roman" w:hAnsi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8726FC"/>
    <w:pPr>
      <w:widowControl w:val="0"/>
      <w:shd w:val="clear" w:color="auto" w:fill="FFFFFF"/>
      <w:spacing w:after="0" w:line="0" w:lineRule="atLeast"/>
      <w:ind w:hanging="320"/>
      <w:jc w:val="both"/>
    </w:pPr>
    <w:rPr>
      <w:rFonts w:ascii="Times New Roman" w:eastAsia="Times New Roman" w:hAnsi="Times New Roman" w:cstheme="minorBidi"/>
    </w:rPr>
  </w:style>
  <w:style w:type="character" w:customStyle="1" w:styleId="4">
    <w:name w:val="Основной текст (4)_"/>
    <w:link w:val="40"/>
    <w:rsid w:val="008726F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26F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aff1">
    <w:name w:val="ТЕКСТ"/>
    <w:basedOn w:val="a"/>
    <w:rsid w:val="008726FC"/>
    <w:pPr>
      <w:tabs>
        <w:tab w:val="left" w:pos="851"/>
      </w:tabs>
      <w:spacing w:after="0" w:line="360" w:lineRule="auto"/>
      <w:ind w:firstLine="709"/>
      <w:jc w:val="both"/>
      <w:outlineLvl w:val="0"/>
    </w:pPr>
    <w:rPr>
      <w:rFonts w:ascii="Times New Roman" w:hAnsi="Times New Roman"/>
      <w:bCs/>
      <w:sz w:val="28"/>
      <w:szCs w:val="28"/>
      <w:lang w:eastAsia="ru-RU"/>
    </w:rPr>
  </w:style>
  <w:style w:type="table" w:customStyle="1" w:styleId="13">
    <w:name w:val="Сетка таблицы1"/>
    <w:basedOn w:val="a1"/>
    <w:next w:val="ab"/>
    <w:uiPriority w:val="39"/>
    <w:rsid w:val="00756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b"/>
    <w:uiPriority w:val="59"/>
    <w:rsid w:val="00AF5777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3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6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10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0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60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9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5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2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4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5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2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0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4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4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3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E0B0-7F2C-4EC5-8283-F037B097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Минченко Павел Николаевич</dc:creator>
  <cp:lastModifiedBy>YakovlevaAI</cp:lastModifiedBy>
  <cp:revision>6</cp:revision>
  <cp:lastPrinted>2023-02-01T08:24:00Z</cp:lastPrinted>
  <dcterms:created xsi:type="dcterms:W3CDTF">2023-02-15T05:56:00Z</dcterms:created>
  <dcterms:modified xsi:type="dcterms:W3CDTF">2023-02-15T07:57:00Z</dcterms:modified>
</cp:coreProperties>
</file>